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产业命题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组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命题解决方案呈现逻辑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一、命题解析：</w:t>
      </w:r>
      <w:r>
        <w:rPr>
          <w:rFonts w:hint="eastAsia" w:ascii="仿宋" w:hAnsi="仿宋" w:eastAsia="仿宋"/>
          <w:sz w:val="32"/>
          <w:szCs w:val="32"/>
        </w:rPr>
        <w:t>列出企业问题及答题要求；对命题相关领域背景、难点或痛点进行分析。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二、解决方案：</w:t>
      </w:r>
      <w:r>
        <w:rPr>
          <w:rFonts w:hint="eastAsia" w:ascii="仿宋" w:hAnsi="仿宋" w:eastAsia="仿宋"/>
          <w:sz w:val="32"/>
          <w:szCs w:val="32"/>
        </w:rPr>
        <w:t>针对问题提出解决方案，包括关键创新技术及其佐证材料，其他场景应用案例等。建议不写竞品分析，可以技术对比。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三、商业模式与财务分析：</w:t>
      </w:r>
      <w:r>
        <w:rPr>
          <w:rFonts w:hint="eastAsia" w:ascii="仿宋" w:hAnsi="仿宋" w:eastAsia="仿宋"/>
          <w:sz w:val="32"/>
          <w:szCs w:val="32"/>
        </w:rPr>
        <w:t>产业升级或技术颠覆，商业模式闭环、盈利模式清晰、业务模式落地。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四、团队情况：</w:t>
      </w:r>
      <w:r>
        <w:rPr>
          <w:rFonts w:hint="eastAsia" w:ascii="仿宋" w:hAnsi="仿宋" w:eastAsia="仿宋"/>
          <w:sz w:val="32"/>
          <w:szCs w:val="32"/>
        </w:rPr>
        <w:t>与主赛道相似，负责人＋核心团队＋外部资源（技术指导＋资源配置）。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五、实现维度：</w:t>
      </w:r>
      <w:r>
        <w:rPr>
          <w:rFonts w:hint="eastAsia" w:ascii="仿宋" w:hAnsi="仿宋" w:eastAsia="仿宋"/>
          <w:sz w:val="32"/>
          <w:szCs w:val="32"/>
        </w:rPr>
        <w:t>技术可行性与资源可行性，给命题企业带来的经济效益或效率提高，项目本身发展将会带来的效益。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六、社会效益：</w:t>
      </w:r>
      <w:r>
        <w:rPr>
          <w:rFonts w:hint="eastAsia" w:ascii="仿宋" w:hAnsi="仿宋" w:eastAsia="仿宋"/>
          <w:sz w:val="32"/>
          <w:szCs w:val="32"/>
        </w:rPr>
        <w:t>带动就业与引领教育</w:t>
      </w:r>
    </w:p>
    <w:p>
      <w:pPr>
        <w:spacing w:line="36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七、发展规划：</w:t>
      </w:r>
      <w:r>
        <w:rPr>
          <w:rFonts w:hint="eastAsia" w:ascii="仿宋" w:hAnsi="仿宋" w:eastAsia="仿宋"/>
          <w:sz w:val="32"/>
          <w:szCs w:val="32"/>
        </w:rPr>
        <w:t>未来的技术迭代及与命题企业合作项目落地规划。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YjY3ZjJhZDBlMDA1NTEwZTUwNDE2NjQ4ZDRkZmUifQ=="/>
  </w:docVars>
  <w:rsids>
    <w:rsidRoot w:val="00D85498"/>
    <w:rsid w:val="00235A6B"/>
    <w:rsid w:val="00D85498"/>
    <w:rsid w:val="00E07C42"/>
    <w:rsid w:val="724B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292</Characters>
  <Lines>2</Lines>
  <Paragraphs>1</Paragraphs>
  <TotalTime>2</TotalTime>
  <ScaleCrop>false</ScaleCrop>
  <LinksUpToDate>false</LinksUpToDate>
  <CharactersWithSpaces>292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2022-10-25T01:47:00Z</dcterms:created>
  <dc:creator>先生 刘</dc:creator>
  <cp:lastModifiedBy>蓝</cp:lastModifiedBy>
  <dcterms:modified xsi:type="dcterms:W3CDTF">2023-10-25T09:04:23Z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42039CDC121B4405AE264AB937CBE4C7_12</vt:lpwstr>
  </property>
</Properties>
</file>