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FA13BD">
        <w:rPr>
          <w:rFonts w:ascii="黑体" w:eastAsia="黑体" w:hAnsi="黑体" w:hint="eastAsia"/>
          <w:sz w:val="32"/>
          <w:szCs w:val="32"/>
        </w:rPr>
        <w:t>高分子材料生产设计</w:t>
      </w:r>
      <w:r w:rsidRPr="001E5724">
        <w:rPr>
          <w:rFonts w:ascii="黑体" w:eastAsia="黑体" w:hAnsi="黑体" w:hint="eastAsia"/>
          <w:sz w:val="32"/>
          <w:szCs w:val="32"/>
        </w:rPr>
        <w:t>》课程教学大纲</w:t>
      </w:r>
    </w:p>
    <w:p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DD7B5F" w:rsidRDefault="00230684" w:rsidP="00FA13BD">
            <w:pPr>
              <w:spacing w:beforeLines="50" w:before="156" w:afterLines="50" w:after="156"/>
              <w:jc w:val="left"/>
              <w:rPr>
                <w:rFonts w:ascii="宋体" w:eastAsia="宋体" w:hAnsi="宋体"/>
              </w:rPr>
            </w:pPr>
            <w:r w:rsidRPr="00230684">
              <w:rPr>
                <w:rFonts w:ascii="宋体" w:eastAsia="宋体" w:hAnsi="宋体"/>
              </w:rPr>
              <w:t xml:space="preserve">Polymer </w:t>
            </w:r>
            <w:r w:rsidR="00FA13BD">
              <w:rPr>
                <w:rFonts w:ascii="宋体" w:eastAsia="宋体" w:hAnsi="宋体"/>
              </w:rPr>
              <w:t>Material Production Design</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rsidR="00D13271" w:rsidRPr="00DD7B5F" w:rsidRDefault="00FA13BD" w:rsidP="00230684">
            <w:pPr>
              <w:spacing w:beforeLines="50" w:before="156" w:afterLines="50" w:after="156"/>
              <w:jc w:val="left"/>
              <w:rPr>
                <w:rFonts w:ascii="宋体" w:eastAsia="宋体" w:hAnsi="宋体"/>
              </w:rPr>
            </w:pPr>
            <w:r>
              <w:rPr>
                <w:rFonts w:ascii="宋体" w:eastAsia="宋体" w:hAnsi="宋体"/>
              </w:rPr>
              <w:t>MMEN1006</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D13271" w:rsidRPr="00DD7B5F" w:rsidRDefault="00230684" w:rsidP="00DD7B5F">
            <w:pPr>
              <w:spacing w:beforeLines="50" w:before="156" w:afterLines="50" w:after="156"/>
              <w:jc w:val="left"/>
              <w:rPr>
                <w:rFonts w:ascii="宋体" w:eastAsia="宋体" w:hAnsi="宋体"/>
              </w:rPr>
            </w:pPr>
            <w:r>
              <w:rPr>
                <w:rFonts w:ascii="宋体" w:eastAsia="宋体" w:hAnsi="宋体" w:hint="eastAsia"/>
              </w:rPr>
              <w:t>专业必修课程</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rsidR="00D13271" w:rsidRPr="00DD7B5F" w:rsidRDefault="00230684" w:rsidP="00230684">
            <w:pPr>
              <w:spacing w:beforeLines="50" w:before="156" w:afterLines="50" w:after="156"/>
              <w:jc w:val="left"/>
              <w:rPr>
                <w:rFonts w:ascii="宋体" w:eastAsia="宋体" w:hAnsi="宋体"/>
              </w:rPr>
            </w:pPr>
            <w:r>
              <w:rPr>
                <w:rFonts w:ascii="宋体" w:eastAsia="宋体" w:hAnsi="宋体" w:hint="eastAsia"/>
              </w:rPr>
              <w:t>高分子材料与工程专业学生</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D13271" w:rsidRPr="00DD7B5F" w:rsidRDefault="00FA13BD" w:rsidP="00DD7B5F">
            <w:pPr>
              <w:spacing w:beforeLines="50" w:before="156" w:afterLines="50" w:after="156"/>
              <w:jc w:val="left"/>
              <w:rPr>
                <w:rFonts w:ascii="宋体" w:eastAsia="宋体" w:hAnsi="宋体"/>
              </w:rPr>
            </w:pPr>
            <w:r>
              <w:rPr>
                <w:rFonts w:ascii="宋体" w:eastAsia="宋体" w:hAnsi="宋体"/>
              </w:rPr>
              <w:t>2</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rsidR="00D13271" w:rsidRPr="00DD7B5F" w:rsidRDefault="00FA13BD" w:rsidP="00230684">
            <w:pPr>
              <w:spacing w:beforeLines="50" w:before="156" w:afterLines="50" w:after="156"/>
              <w:jc w:val="left"/>
              <w:rPr>
                <w:rFonts w:ascii="宋体" w:eastAsia="宋体" w:hAnsi="宋体"/>
              </w:rPr>
            </w:pPr>
            <w:r>
              <w:rPr>
                <w:rFonts w:ascii="宋体" w:eastAsia="宋体" w:hAnsi="宋体"/>
              </w:rPr>
              <w:t>2</w:t>
            </w:r>
            <w:r>
              <w:rPr>
                <w:rFonts w:ascii="宋体" w:eastAsia="宋体" w:hAnsi="宋体" w:hint="eastAsia"/>
              </w:rPr>
              <w:t>周</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DD7B5F" w:rsidRDefault="00230684" w:rsidP="00DD7B5F">
            <w:pPr>
              <w:spacing w:beforeLines="50" w:before="156" w:afterLines="50" w:after="156"/>
              <w:jc w:val="left"/>
              <w:rPr>
                <w:rFonts w:ascii="宋体" w:eastAsia="宋体" w:hAnsi="宋体"/>
              </w:rPr>
            </w:pPr>
            <w:r>
              <w:rPr>
                <w:rFonts w:ascii="宋体" w:eastAsia="宋体" w:hAnsi="宋体" w:hint="eastAsia"/>
              </w:rPr>
              <w:t>戴礼兴、秦传香</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rsidR="00D13271" w:rsidRPr="00DD7B5F" w:rsidRDefault="00230684" w:rsidP="00230684">
            <w:pPr>
              <w:spacing w:beforeLines="50" w:before="156" w:afterLines="50" w:after="156"/>
              <w:jc w:val="left"/>
              <w:rPr>
                <w:rFonts w:ascii="宋体" w:eastAsia="宋体" w:hAnsi="宋体"/>
              </w:rPr>
            </w:pPr>
            <w:r>
              <w:rPr>
                <w:rFonts w:ascii="宋体" w:eastAsia="宋体" w:hAnsi="宋体" w:hint="eastAsia"/>
              </w:rPr>
              <w:t>2</w:t>
            </w:r>
            <w:r>
              <w:rPr>
                <w:rFonts w:ascii="宋体" w:eastAsia="宋体" w:hAnsi="宋体"/>
              </w:rPr>
              <w:t>021.5</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926011" w:rsidRPr="00926011" w:rsidRDefault="00926011" w:rsidP="00926011">
            <w:r w:rsidRPr="00926011">
              <w:rPr>
                <w:rFonts w:ascii="宋体" w:eastAsia="宋体" w:hAnsi="宋体" w:hint="eastAsia"/>
              </w:rPr>
              <w:t>徐德增 郭静 冯钠 编者.</w:t>
            </w:r>
            <w:r>
              <w:rPr>
                <w:rFonts w:ascii="宋体" w:eastAsia="宋体" w:hAnsi="宋体" w:hint="eastAsia"/>
              </w:rPr>
              <w:t>《</w:t>
            </w:r>
            <w:r w:rsidRPr="00926011">
              <w:rPr>
                <w:rFonts w:ascii="宋体" w:eastAsia="宋体" w:hAnsi="宋体" w:hint="eastAsia"/>
              </w:rPr>
              <w:t>高分子材料加工厂设计</w:t>
            </w:r>
            <w:r>
              <w:rPr>
                <w:rFonts w:ascii="宋体" w:eastAsia="宋体" w:hAnsi="宋体" w:hint="eastAsia"/>
              </w:rPr>
              <w:t>》</w:t>
            </w:r>
            <w:r w:rsidRPr="00926011">
              <w:rPr>
                <w:rFonts w:ascii="宋体" w:eastAsia="宋体" w:hAnsi="宋体" w:hint="eastAsia"/>
              </w:rPr>
              <w:t>.化学工业出版社.2007年</w:t>
            </w:r>
          </w:p>
        </w:tc>
      </w:tr>
    </w:tbl>
    <w:p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rsidR="00FA13BD" w:rsidRDefault="00052890" w:rsidP="00FA13BD">
      <w:pPr>
        <w:ind w:firstLineChars="200" w:firstLine="420"/>
        <w:rPr>
          <w:rFonts w:ascii="宋体" w:eastAsia="宋体" w:hAnsi="宋体" w:cs="宋体"/>
          <w:szCs w:val="20"/>
        </w:rPr>
      </w:pPr>
      <w:r>
        <w:rPr>
          <w:rFonts w:ascii="宋体" w:eastAsia="宋体" w:hAnsi="宋体" w:cs="宋体" w:hint="eastAsia"/>
          <w:szCs w:val="20"/>
        </w:rPr>
        <w:t>本课程</w:t>
      </w:r>
      <w:r w:rsidR="00FA13BD" w:rsidRPr="00FA13BD">
        <w:rPr>
          <w:rFonts w:ascii="宋体" w:eastAsia="宋体" w:hAnsi="宋体" w:cs="宋体"/>
          <w:szCs w:val="20"/>
        </w:rPr>
        <w:t>是高分子材料与工程专业的专业实践性课程。通过本课程的教学和训练，旨在培养学生综合运用所学基础和专业知识，结合具体高分子材料制品（以纤维为例）生产工程项目，完成</w:t>
      </w:r>
      <w:r w:rsidR="00FA13BD" w:rsidRPr="00FA13BD">
        <w:rPr>
          <w:rFonts w:ascii="宋体" w:eastAsia="宋体" w:hAnsi="宋体" w:cs="宋体" w:hint="eastAsia"/>
          <w:szCs w:val="20"/>
        </w:rPr>
        <w:t>初步</w:t>
      </w:r>
      <w:r w:rsidR="00FA13BD" w:rsidRPr="00FA13BD">
        <w:rPr>
          <w:rFonts w:ascii="宋体" w:eastAsia="宋体" w:hAnsi="宋体" w:cs="宋体"/>
          <w:szCs w:val="20"/>
        </w:rPr>
        <w:t>设计的能力；使学生在此环节中掌握工艺设计数据的采集和分析方法，工艺分析方法，各种设计手册的查阅方法，以及工艺、布置图纸的绘制（包括 CAD 绘图）方法。</w:t>
      </w:r>
    </w:p>
    <w:p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rsidR="00E05E8B" w:rsidRPr="00B44402"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r w:rsidR="00BC3257" w:rsidRPr="00BC3257">
        <w:rPr>
          <w:rFonts w:hAnsi="宋体" w:cs="宋体"/>
        </w:rPr>
        <w:t>能够综合运用所学基础和专业知识进行有关高分子材料加工工艺设计和开发，能够通过文献查阅、市场调研，在设计/开发环节中</w:t>
      </w:r>
      <w:r w:rsidR="0098328D">
        <w:rPr>
          <w:rFonts w:hAnsi="宋体" w:cs="宋体" w:hint="eastAsia"/>
        </w:rPr>
        <w:t>选</w:t>
      </w:r>
      <w:r w:rsidR="00BC3257" w:rsidRPr="00BC3257">
        <w:rPr>
          <w:rFonts w:hAnsi="宋体" w:cs="宋体"/>
        </w:rPr>
        <w:t>用可行性工艺路线、加工设备，并考虑社会、健康、安全、法律、文化以及环境等因素</w:t>
      </w:r>
      <w:r w:rsidR="00B44402">
        <w:rPr>
          <w:rFonts w:hAnsi="宋体" w:hint="eastAsia"/>
          <w:szCs w:val="21"/>
        </w:rPr>
        <w:t>。</w:t>
      </w:r>
    </w:p>
    <w:p w:rsidR="00E05E8B" w:rsidRDefault="00E05E8B" w:rsidP="00DD7B5F">
      <w:pPr>
        <w:pStyle w:val="a3"/>
        <w:spacing w:beforeLines="50" w:before="156" w:afterLines="50" w:after="156"/>
        <w:ind w:firstLineChars="200" w:firstLine="420"/>
        <w:rPr>
          <w:rFonts w:hAnsi="宋体" w:cs="宋体"/>
        </w:rPr>
      </w:pPr>
      <w:r>
        <w:rPr>
          <w:rFonts w:hAnsi="宋体" w:cs="宋体" w:hint="eastAsia"/>
        </w:rPr>
        <w:t>1．1</w:t>
      </w:r>
      <w:r w:rsidR="000D2104" w:rsidRPr="00BB059A">
        <w:rPr>
          <w:rFonts w:hAnsi="宋体" w:cs="宋体" w:hint="eastAsia"/>
        </w:rPr>
        <w:t>能够分析高分子材料应用的特定需求，确定设计目标和解决方案，体现创新意识</w:t>
      </w:r>
      <w:r w:rsidR="00B44402">
        <w:rPr>
          <w:rFonts w:hAnsi="宋体" w:hint="eastAsia"/>
          <w:szCs w:val="21"/>
        </w:rPr>
        <w:t>；</w:t>
      </w:r>
    </w:p>
    <w:p w:rsidR="00E05E8B" w:rsidRDefault="00E05E8B" w:rsidP="00DD7B5F">
      <w:pPr>
        <w:pStyle w:val="a3"/>
        <w:spacing w:beforeLines="50" w:before="156" w:afterLines="50" w:after="156"/>
        <w:ind w:firstLineChars="200" w:firstLine="420"/>
        <w:rPr>
          <w:rFonts w:hAnsi="宋体" w:cs="宋体"/>
        </w:rPr>
      </w:pPr>
      <w:r>
        <w:rPr>
          <w:rFonts w:hAnsi="宋体" w:cs="宋体"/>
        </w:rPr>
        <w:t>1</w:t>
      </w:r>
      <w:r>
        <w:rPr>
          <w:rFonts w:hAnsi="宋体" w:cs="宋体" w:hint="eastAsia"/>
        </w:rPr>
        <w:t>．2</w:t>
      </w:r>
      <w:r w:rsidR="0078709D" w:rsidRPr="00BB059A">
        <w:rPr>
          <w:rFonts w:hAnsi="宋体" w:cs="宋体" w:hint="eastAsia"/>
        </w:rPr>
        <w:t>能够在社会、健康、安全、法律、文化以及环境等现实因素的约束条件下对设计方案的可行性进行评价，并对方案进行优化</w:t>
      </w:r>
      <w:r w:rsidR="00B44402">
        <w:rPr>
          <w:rFonts w:hAnsi="宋体" w:hint="eastAsia"/>
          <w:szCs w:val="21"/>
        </w:rPr>
        <w:t>。</w:t>
      </w:r>
    </w:p>
    <w:p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r w:rsidR="00BC3257" w:rsidRPr="00BC3257">
        <w:rPr>
          <w:rFonts w:hAnsi="宋体" w:cs="宋体"/>
        </w:rPr>
        <w:t>能够综合运用高分子材料与工程专业基础理论和技术手段对高分子材料生产设计涉及的工程问题进行设计和研究，包括工艺计算，工艺流程及车间布置设计，并用图纸、表格、报告等形式表达设计成果</w:t>
      </w:r>
      <w:r w:rsidR="0085134B">
        <w:rPr>
          <w:rFonts w:hAnsi="宋体" w:hint="eastAsia"/>
          <w:szCs w:val="21"/>
        </w:rPr>
        <w:t>。</w:t>
      </w:r>
    </w:p>
    <w:p w:rsidR="00E05E8B" w:rsidRDefault="00E05E8B" w:rsidP="00DD7B5F">
      <w:pPr>
        <w:pStyle w:val="a3"/>
        <w:spacing w:beforeLines="50" w:before="156" w:afterLines="50" w:after="156"/>
        <w:ind w:firstLineChars="200" w:firstLine="420"/>
        <w:rPr>
          <w:rFonts w:hAnsi="宋体" w:cs="宋体"/>
        </w:rPr>
      </w:pPr>
      <w:r>
        <w:rPr>
          <w:rFonts w:hAnsi="宋体" w:cs="宋体" w:hint="eastAsia"/>
        </w:rPr>
        <w:t>2．1</w:t>
      </w:r>
      <w:r w:rsidR="000D2104" w:rsidRPr="00BB059A">
        <w:rPr>
          <w:rFonts w:hAnsi="宋体" w:cs="宋体" w:hint="eastAsia"/>
        </w:rPr>
        <w:t>根据设计目标和解决方案，设计高分子材料的制备方法及加工工艺流程</w:t>
      </w:r>
      <w:r w:rsidR="008E3179">
        <w:rPr>
          <w:rFonts w:hAnsi="宋体" w:hint="eastAsia"/>
          <w:szCs w:val="21"/>
        </w:rPr>
        <w:t>；</w:t>
      </w:r>
    </w:p>
    <w:p w:rsidR="00E05E8B" w:rsidRDefault="00E05E8B" w:rsidP="00DD7B5F">
      <w:pPr>
        <w:pStyle w:val="a3"/>
        <w:spacing w:beforeLines="50" w:before="156" w:afterLines="50" w:after="156"/>
        <w:ind w:firstLineChars="200" w:firstLine="420"/>
        <w:rPr>
          <w:rFonts w:hAnsi="宋体" w:cs="宋体"/>
        </w:rPr>
      </w:pPr>
      <w:r>
        <w:rPr>
          <w:rFonts w:hAnsi="宋体" w:cs="宋体"/>
        </w:rPr>
        <w:t>2</w:t>
      </w:r>
      <w:r>
        <w:rPr>
          <w:rFonts w:hAnsi="宋体" w:cs="宋体" w:hint="eastAsia"/>
        </w:rPr>
        <w:t>．2</w:t>
      </w:r>
      <w:r w:rsidR="008E3179">
        <w:rPr>
          <w:rFonts w:hAnsi="宋体" w:cs="宋体"/>
        </w:rPr>
        <w:t xml:space="preserve"> </w:t>
      </w:r>
      <w:r w:rsidR="000D2104" w:rsidRPr="00BB059A">
        <w:rPr>
          <w:rFonts w:hAnsi="宋体" w:cs="宋体" w:hint="eastAsia"/>
        </w:rPr>
        <w:t>能够用图纸、报告等形式呈现设计结果</w:t>
      </w:r>
      <w:r w:rsidR="008E3179">
        <w:rPr>
          <w:rFonts w:hAnsi="宋体" w:hint="eastAsia"/>
          <w:szCs w:val="21"/>
        </w:rPr>
        <w:t>。</w:t>
      </w:r>
    </w:p>
    <w:p w:rsidR="008E3179" w:rsidRPr="000C2D1F" w:rsidRDefault="00E05E8B" w:rsidP="008E3179">
      <w:pPr>
        <w:pStyle w:val="a3"/>
        <w:spacing w:beforeLines="50" w:before="156" w:afterLines="50" w:after="156"/>
        <w:ind w:firstLineChars="200" w:firstLine="422"/>
        <w:rPr>
          <w:rFonts w:hAnsi="宋体" w:cs="宋体"/>
          <w:b/>
        </w:rPr>
      </w:pPr>
      <w:r w:rsidRPr="000C2D1F">
        <w:rPr>
          <w:rFonts w:hAnsi="宋体" w:cs="宋体" w:hint="eastAsia"/>
          <w:b/>
        </w:rPr>
        <w:t>课程目标3：</w:t>
      </w:r>
      <w:r w:rsidR="00BC3257" w:rsidRPr="00BC3257">
        <w:rPr>
          <w:rFonts w:hAnsi="宋体" w:cs="宋体"/>
        </w:rPr>
        <w:t>能够在环境、安全、消防等条件下，根据高分子材料设计产品和产量情况，进行设备选型、配台计算及物料衡算，规范地绘制产品制备过程的工艺流程图和车间平面布置图</w:t>
      </w:r>
      <w:r w:rsidR="008E3179">
        <w:rPr>
          <w:rFonts w:hAnsi="宋体" w:hint="eastAsia"/>
          <w:szCs w:val="21"/>
        </w:rPr>
        <w:t>。</w:t>
      </w:r>
    </w:p>
    <w:p w:rsidR="008E3179" w:rsidRDefault="008E3179" w:rsidP="008E3179">
      <w:pPr>
        <w:pStyle w:val="a3"/>
        <w:spacing w:beforeLines="50" w:before="156" w:afterLines="50" w:after="156"/>
        <w:ind w:firstLineChars="200" w:firstLine="420"/>
        <w:rPr>
          <w:rFonts w:hAnsi="宋体" w:cs="宋体"/>
        </w:rPr>
      </w:pPr>
      <w:r>
        <w:rPr>
          <w:rFonts w:hAnsi="宋体" w:cs="宋体"/>
        </w:rPr>
        <w:lastRenderedPageBreak/>
        <w:t>3</w:t>
      </w:r>
      <w:r>
        <w:rPr>
          <w:rFonts w:hAnsi="宋体" w:cs="宋体" w:hint="eastAsia"/>
        </w:rPr>
        <w:t>．1</w:t>
      </w:r>
      <w:r w:rsidR="00BB059A" w:rsidRPr="00BC3257">
        <w:rPr>
          <w:rFonts w:hAnsi="宋体" w:cs="宋体"/>
        </w:rPr>
        <w:t>根据高分子材料设计产品和产量情况，进行设备选型、配台计算及物料衡算</w:t>
      </w:r>
      <w:r>
        <w:rPr>
          <w:rFonts w:hAnsi="宋体" w:hint="eastAsia"/>
          <w:szCs w:val="21"/>
        </w:rPr>
        <w:t>；</w:t>
      </w:r>
    </w:p>
    <w:p w:rsidR="008E3179" w:rsidRDefault="008E3179" w:rsidP="008E3179">
      <w:pPr>
        <w:pStyle w:val="a3"/>
        <w:spacing w:beforeLines="50" w:before="156" w:afterLines="50" w:after="156"/>
        <w:ind w:firstLineChars="200" w:firstLine="420"/>
        <w:rPr>
          <w:rFonts w:hAnsi="宋体" w:cs="宋体"/>
        </w:rPr>
      </w:pPr>
      <w:r>
        <w:rPr>
          <w:rFonts w:hAnsi="宋体" w:cs="宋体"/>
        </w:rPr>
        <w:t>3</w:t>
      </w:r>
      <w:r>
        <w:rPr>
          <w:rFonts w:hAnsi="宋体" w:cs="宋体" w:hint="eastAsia"/>
        </w:rPr>
        <w:t>．2</w:t>
      </w:r>
      <w:r>
        <w:rPr>
          <w:rFonts w:hAnsi="宋体" w:cs="宋体"/>
        </w:rPr>
        <w:t xml:space="preserve"> </w:t>
      </w:r>
      <w:r w:rsidR="00BB059A" w:rsidRPr="00BB059A">
        <w:rPr>
          <w:rFonts w:hAnsi="宋体" w:cs="宋体" w:hint="eastAsia"/>
        </w:rPr>
        <w:t>能评价高分子材料工程实践和复杂工程问题解决方案对社会、健康、安全、法律以及文化的影响</w:t>
      </w:r>
      <w:r>
        <w:rPr>
          <w:rFonts w:hAnsi="宋体" w:hint="eastAsia"/>
          <w:szCs w:val="21"/>
        </w:rPr>
        <w:t>。</w:t>
      </w:r>
    </w:p>
    <w:p w:rsidR="00BB059A" w:rsidRPr="000C2D1F" w:rsidRDefault="00BB059A" w:rsidP="00BB059A">
      <w:pPr>
        <w:pStyle w:val="a3"/>
        <w:spacing w:beforeLines="50" w:before="156" w:afterLines="50" w:after="156"/>
        <w:ind w:firstLineChars="200" w:firstLine="422"/>
        <w:rPr>
          <w:rFonts w:hAnsi="宋体" w:cs="宋体"/>
          <w:b/>
        </w:rPr>
      </w:pPr>
      <w:r w:rsidRPr="000C2D1F">
        <w:rPr>
          <w:rFonts w:hAnsi="宋体" w:cs="宋体" w:hint="eastAsia"/>
          <w:b/>
        </w:rPr>
        <w:t>课程目标</w:t>
      </w:r>
      <w:r>
        <w:rPr>
          <w:rFonts w:hAnsi="宋体" w:cs="宋体"/>
          <w:b/>
        </w:rPr>
        <w:t>4</w:t>
      </w:r>
      <w:r w:rsidRPr="000C2D1F">
        <w:rPr>
          <w:rFonts w:hAnsi="宋体" w:cs="宋体" w:hint="eastAsia"/>
          <w:b/>
        </w:rPr>
        <w:t>：</w:t>
      </w:r>
      <w:r w:rsidRPr="00BC3257">
        <w:rPr>
          <w:rFonts w:hAnsi="宋体" w:cs="宋体"/>
        </w:rPr>
        <w:t>结合具体高分子材料制品生产工程项目，掌握设计意图，能在书面和口头顺利表达建厂的可行性与技术的可行性；掌握工艺设计数据的采集和分析方法，工艺计算和分析方法，各种设计手册的查阅方法，以及工艺图纸的绘制（包括 CAD 绘图）方法</w:t>
      </w:r>
      <w:r>
        <w:rPr>
          <w:rFonts w:hAnsi="宋体" w:hint="eastAsia"/>
          <w:szCs w:val="21"/>
        </w:rPr>
        <w:t>。</w:t>
      </w:r>
    </w:p>
    <w:p w:rsidR="00BB059A" w:rsidRDefault="00BB059A" w:rsidP="00BB059A">
      <w:pPr>
        <w:pStyle w:val="a3"/>
        <w:spacing w:beforeLines="50" w:before="156" w:afterLines="50" w:after="156"/>
        <w:ind w:firstLineChars="200" w:firstLine="420"/>
        <w:rPr>
          <w:rFonts w:hAnsi="宋体" w:cs="宋体"/>
        </w:rPr>
      </w:pPr>
      <w:r>
        <w:rPr>
          <w:rFonts w:hAnsi="宋体" w:cs="宋体"/>
        </w:rPr>
        <w:t>4</w:t>
      </w:r>
      <w:r>
        <w:rPr>
          <w:rFonts w:hAnsi="宋体" w:cs="宋体" w:hint="eastAsia"/>
        </w:rPr>
        <w:t>．1</w:t>
      </w:r>
      <w:r w:rsidRPr="00BB059A">
        <w:rPr>
          <w:rFonts w:hAnsi="宋体" w:cs="宋体" w:hint="eastAsia"/>
        </w:rPr>
        <w:t>理解高分子新材料、新技术、新工艺的开发和应用对社会、健康、安全、法律以及文化的潜在影响及应承担的责任</w:t>
      </w:r>
      <w:r>
        <w:rPr>
          <w:rFonts w:hAnsi="宋体" w:hint="eastAsia"/>
          <w:szCs w:val="21"/>
        </w:rPr>
        <w:t>；</w:t>
      </w:r>
    </w:p>
    <w:p w:rsidR="00BB059A" w:rsidRDefault="00BB059A" w:rsidP="00BB059A">
      <w:pPr>
        <w:pStyle w:val="a3"/>
        <w:spacing w:beforeLines="50" w:before="156" w:afterLines="50" w:after="156"/>
        <w:ind w:firstLineChars="200" w:firstLine="420"/>
        <w:rPr>
          <w:rFonts w:hAnsi="宋体" w:cs="宋体"/>
        </w:rPr>
      </w:pPr>
      <w:r>
        <w:rPr>
          <w:rFonts w:hAnsi="宋体" w:cs="宋体"/>
        </w:rPr>
        <w:t>4</w:t>
      </w:r>
      <w:r>
        <w:rPr>
          <w:rFonts w:hAnsi="宋体" w:cs="宋体" w:hint="eastAsia"/>
        </w:rPr>
        <w:t>．2</w:t>
      </w:r>
      <w:r>
        <w:rPr>
          <w:rFonts w:hAnsi="宋体" w:cs="宋体"/>
        </w:rPr>
        <w:t xml:space="preserve"> </w:t>
      </w:r>
      <w:r w:rsidRPr="00BB059A">
        <w:rPr>
          <w:rFonts w:hAnsi="宋体" w:cs="宋体" w:hint="eastAsia"/>
        </w:rPr>
        <w:t>理解并掌握高分子材料的工程管理原理，并能在多学科环境中应用</w:t>
      </w:r>
      <w:r>
        <w:rPr>
          <w:rFonts w:hAnsi="宋体" w:hint="eastAsia"/>
          <w:szCs w:val="21"/>
        </w:rPr>
        <w:t>。</w:t>
      </w:r>
    </w:p>
    <w:p w:rsidR="00BB059A" w:rsidRPr="000C2D1F" w:rsidRDefault="00BB059A" w:rsidP="00BB059A">
      <w:pPr>
        <w:pStyle w:val="a3"/>
        <w:spacing w:beforeLines="50" w:before="156" w:afterLines="50" w:after="156"/>
        <w:ind w:firstLineChars="200" w:firstLine="422"/>
        <w:rPr>
          <w:rFonts w:hAnsi="宋体" w:cs="宋体"/>
          <w:b/>
        </w:rPr>
      </w:pPr>
      <w:r w:rsidRPr="000C2D1F">
        <w:rPr>
          <w:rFonts w:hAnsi="宋体" w:cs="宋体" w:hint="eastAsia"/>
          <w:b/>
        </w:rPr>
        <w:t>课程目标</w:t>
      </w:r>
      <w:r>
        <w:rPr>
          <w:rFonts w:hAnsi="宋体" w:cs="宋体"/>
          <w:b/>
        </w:rPr>
        <w:t>5</w:t>
      </w:r>
      <w:r w:rsidRPr="000C2D1F">
        <w:rPr>
          <w:rFonts w:hAnsi="宋体" w:cs="宋体" w:hint="eastAsia"/>
          <w:b/>
        </w:rPr>
        <w:t>：</w:t>
      </w:r>
      <w:r w:rsidRPr="00BC3257">
        <w:rPr>
          <w:rFonts w:hAnsi="宋体" w:cs="宋体"/>
        </w:rPr>
        <w:t>在设计过程中，能和小组成员进行沟通和交流，完成小组分配的工作；能根据设计设计说明书、工艺流程图及平面布置图，在答辩环节表达设计的思路和过程，并回答相关提问</w:t>
      </w:r>
      <w:r>
        <w:rPr>
          <w:rFonts w:hAnsi="宋体" w:hint="eastAsia"/>
          <w:szCs w:val="21"/>
        </w:rPr>
        <w:t>。</w:t>
      </w:r>
    </w:p>
    <w:p w:rsidR="00BB059A" w:rsidRDefault="00BB059A" w:rsidP="00BB059A">
      <w:pPr>
        <w:pStyle w:val="a3"/>
        <w:spacing w:beforeLines="50" w:before="156" w:afterLines="50" w:after="156"/>
        <w:ind w:firstLineChars="200" w:firstLine="420"/>
        <w:rPr>
          <w:rFonts w:hAnsi="宋体" w:cs="宋体"/>
        </w:rPr>
      </w:pPr>
      <w:r>
        <w:rPr>
          <w:rFonts w:hAnsi="宋体" w:cs="宋体"/>
        </w:rPr>
        <w:t>5</w:t>
      </w:r>
      <w:r>
        <w:rPr>
          <w:rFonts w:hAnsi="宋体" w:cs="宋体" w:hint="eastAsia"/>
        </w:rPr>
        <w:t>．1参与团队合作</w:t>
      </w:r>
      <w:r>
        <w:rPr>
          <w:rFonts w:hAnsi="宋体" w:hint="eastAsia"/>
          <w:szCs w:val="21"/>
        </w:rPr>
        <w:t>；</w:t>
      </w:r>
    </w:p>
    <w:p w:rsidR="00BB059A" w:rsidRDefault="00BB059A" w:rsidP="00BB059A">
      <w:pPr>
        <w:pStyle w:val="a3"/>
        <w:spacing w:beforeLines="50" w:before="156" w:afterLines="50" w:after="156"/>
        <w:ind w:firstLineChars="200" w:firstLine="420"/>
        <w:rPr>
          <w:rFonts w:hAnsi="宋体" w:cs="宋体"/>
        </w:rPr>
      </w:pPr>
      <w:r>
        <w:rPr>
          <w:rFonts w:hAnsi="宋体" w:cs="宋体"/>
        </w:rPr>
        <w:t>5</w:t>
      </w:r>
      <w:r>
        <w:rPr>
          <w:rFonts w:hAnsi="宋体" w:cs="宋体" w:hint="eastAsia"/>
        </w:rPr>
        <w:t>．2</w:t>
      </w:r>
      <w:r w:rsidRPr="00BB059A">
        <w:rPr>
          <w:rFonts w:hAnsi="宋体" w:cs="宋体" w:hint="eastAsia"/>
        </w:rPr>
        <w:t>理解并掌握高分子材料经济决策方法，并能在多学科环境中应用</w:t>
      </w:r>
    </w:p>
    <w:p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r w:rsidR="00D504B7" w:rsidRPr="00D504B7">
        <w:rPr>
          <w:rFonts w:ascii="黑体" w:hAnsi="宋体" w:hint="eastAsia"/>
          <w:bCs/>
          <w:szCs w:val="21"/>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rsidTr="00DD7B5F">
        <w:trPr>
          <w:jc w:val="center"/>
        </w:trPr>
        <w:tc>
          <w:tcPr>
            <w:tcW w:w="1302" w:type="dxa"/>
            <w:vAlign w:val="center"/>
          </w:tcPr>
          <w:p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E05E8B" w:rsidTr="00DD7B5F">
        <w:trPr>
          <w:jc w:val="center"/>
        </w:trPr>
        <w:tc>
          <w:tcPr>
            <w:tcW w:w="1302" w:type="dxa"/>
            <w:vMerge w:val="restart"/>
            <w:vAlign w:val="center"/>
          </w:tcPr>
          <w:p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rsidR="00E05E8B" w:rsidRDefault="00E05E8B" w:rsidP="00DD7B5F">
            <w:pPr>
              <w:pStyle w:val="a3"/>
              <w:spacing w:beforeLines="50" w:before="156" w:afterLines="50" w:after="156"/>
              <w:jc w:val="center"/>
              <w:rPr>
                <w:rFonts w:hAnsi="宋体" w:cs="宋体"/>
              </w:rPr>
            </w:pPr>
            <w:r>
              <w:rPr>
                <w:rFonts w:hAnsi="宋体" w:cs="宋体" w:hint="eastAsia"/>
              </w:rPr>
              <w:t>1.1</w:t>
            </w:r>
          </w:p>
        </w:tc>
        <w:tc>
          <w:tcPr>
            <w:tcW w:w="3118" w:type="dxa"/>
            <w:vAlign w:val="center"/>
          </w:tcPr>
          <w:p w:rsidR="00E05E8B" w:rsidRDefault="005A4F5F" w:rsidP="00DD7B5F">
            <w:pPr>
              <w:pStyle w:val="a3"/>
              <w:spacing w:beforeLines="50" w:before="156" w:afterLines="50" w:after="156"/>
              <w:jc w:val="center"/>
              <w:rPr>
                <w:rFonts w:hAnsi="宋体" w:cs="宋体"/>
              </w:rPr>
            </w:pPr>
            <w:r>
              <w:rPr>
                <w:rFonts w:hAnsi="宋体" w:cs="宋体" w:hint="eastAsia"/>
              </w:rPr>
              <w:t>全部教学内容</w:t>
            </w:r>
          </w:p>
        </w:tc>
        <w:tc>
          <w:tcPr>
            <w:tcW w:w="2688" w:type="dxa"/>
            <w:vAlign w:val="center"/>
          </w:tcPr>
          <w:p w:rsidR="00E05E8B" w:rsidRDefault="00C0237A" w:rsidP="00DD7B5F">
            <w:pPr>
              <w:pStyle w:val="a3"/>
              <w:spacing w:beforeLines="50" w:before="156" w:afterLines="50" w:after="156"/>
              <w:jc w:val="center"/>
              <w:rPr>
                <w:rFonts w:hAnsi="宋体" w:cs="宋体"/>
              </w:rPr>
            </w:pPr>
            <w:r>
              <w:rPr>
                <w:rFonts w:hAnsi="宋体" w:cs="宋体"/>
              </w:rPr>
              <w:t>3.1</w:t>
            </w:r>
          </w:p>
        </w:tc>
      </w:tr>
      <w:tr w:rsidR="00E05E8B" w:rsidTr="00DD7B5F">
        <w:trPr>
          <w:jc w:val="center"/>
        </w:trPr>
        <w:tc>
          <w:tcPr>
            <w:tcW w:w="1302" w:type="dxa"/>
            <w:vMerge/>
            <w:vAlign w:val="center"/>
          </w:tcPr>
          <w:p w:rsidR="00E05E8B" w:rsidRDefault="00E05E8B" w:rsidP="00DD7B5F">
            <w:pPr>
              <w:pStyle w:val="a3"/>
              <w:spacing w:beforeLines="50" w:before="156" w:afterLines="50" w:after="156"/>
              <w:jc w:val="center"/>
              <w:rPr>
                <w:rFonts w:hAnsi="宋体" w:cs="宋体"/>
                <w:szCs w:val="21"/>
              </w:rPr>
            </w:pPr>
          </w:p>
        </w:tc>
        <w:tc>
          <w:tcPr>
            <w:tcW w:w="1959" w:type="dxa"/>
            <w:vAlign w:val="center"/>
          </w:tcPr>
          <w:p w:rsidR="00E05E8B" w:rsidRDefault="00E05E8B" w:rsidP="00DD7B5F">
            <w:pPr>
              <w:pStyle w:val="a3"/>
              <w:spacing w:beforeLines="50" w:before="156" w:afterLines="50" w:after="156"/>
              <w:jc w:val="center"/>
              <w:rPr>
                <w:rFonts w:hAnsi="宋体" w:cs="宋体"/>
              </w:rPr>
            </w:pPr>
            <w:r>
              <w:rPr>
                <w:rFonts w:hAnsi="宋体" w:cs="宋体" w:hint="eastAsia"/>
              </w:rPr>
              <w:t>1.2</w:t>
            </w:r>
          </w:p>
        </w:tc>
        <w:tc>
          <w:tcPr>
            <w:tcW w:w="3118" w:type="dxa"/>
            <w:vAlign w:val="center"/>
          </w:tcPr>
          <w:p w:rsidR="00E05E8B" w:rsidRDefault="005A4F5F" w:rsidP="00DD7B5F">
            <w:pPr>
              <w:pStyle w:val="a3"/>
              <w:spacing w:beforeLines="50" w:before="156" w:afterLines="50" w:after="156"/>
              <w:jc w:val="center"/>
              <w:rPr>
                <w:rFonts w:hAnsi="宋体" w:cs="宋体"/>
              </w:rPr>
            </w:pPr>
            <w:r>
              <w:rPr>
                <w:rFonts w:hAnsi="宋体" w:cs="宋体" w:hint="eastAsia"/>
              </w:rPr>
              <w:t>全部教学内容</w:t>
            </w:r>
          </w:p>
        </w:tc>
        <w:tc>
          <w:tcPr>
            <w:tcW w:w="2688" w:type="dxa"/>
            <w:vAlign w:val="center"/>
          </w:tcPr>
          <w:p w:rsidR="00E05E8B" w:rsidRDefault="00C0237A" w:rsidP="00DD7B5F">
            <w:pPr>
              <w:pStyle w:val="a3"/>
              <w:spacing w:beforeLines="50" w:before="156" w:afterLines="50" w:after="156"/>
              <w:jc w:val="center"/>
              <w:rPr>
                <w:rFonts w:hAnsi="宋体" w:cs="宋体"/>
              </w:rPr>
            </w:pPr>
            <w:r>
              <w:rPr>
                <w:rFonts w:hAnsi="宋体" w:cs="宋体"/>
              </w:rPr>
              <w:t>3.2</w:t>
            </w:r>
          </w:p>
        </w:tc>
      </w:tr>
      <w:tr w:rsidR="00E05E8B" w:rsidTr="00DD7B5F">
        <w:trPr>
          <w:jc w:val="center"/>
        </w:trPr>
        <w:tc>
          <w:tcPr>
            <w:tcW w:w="1302" w:type="dxa"/>
            <w:vMerge w:val="restart"/>
            <w:vAlign w:val="center"/>
          </w:tcPr>
          <w:p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rsidR="00E05E8B" w:rsidRDefault="00E05E8B" w:rsidP="00DD7B5F">
            <w:pPr>
              <w:pStyle w:val="a3"/>
              <w:spacing w:beforeLines="50" w:before="156" w:afterLines="50" w:after="156"/>
              <w:jc w:val="center"/>
              <w:rPr>
                <w:rFonts w:hAnsi="宋体" w:cs="宋体"/>
              </w:rPr>
            </w:pPr>
            <w:r>
              <w:rPr>
                <w:rFonts w:hAnsi="宋体" w:cs="宋体" w:hint="eastAsia"/>
              </w:rPr>
              <w:t>2.1</w:t>
            </w:r>
          </w:p>
        </w:tc>
        <w:tc>
          <w:tcPr>
            <w:tcW w:w="3118" w:type="dxa"/>
            <w:vAlign w:val="center"/>
          </w:tcPr>
          <w:p w:rsidR="00E05E8B" w:rsidRDefault="005A4F5F" w:rsidP="00DD7B5F">
            <w:pPr>
              <w:pStyle w:val="a3"/>
              <w:spacing w:beforeLines="50" w:before="156" w:afterLines="50" w:after="156"/>
              <w:jc w:val="center"/>
              <w:rPr>
                <w:rFonts w:hAnsi="宋体" w:cs="宋体"/>
              </w:rPr>
            </w:pPr>
            <w:r>
              <w:rPr>
                <w:rFonts w:hAnsi="宋体" w:cs="宋体" w:hint="eastAsia"/>
              </w:rPr>
              <w:t>全部教学内容</w:t>
            </w:r>
          </w:p>
        </w:tc>
        <w:tc>
          <w:tcPr>
            <w:tcW w:w="2688" w:type="dxa"/>
            <w:vAlign w:val="center"/>
          </w:tcPr>
          <w:p w:rsidR="00E05E8B" w:rsidRDefault="00C0237A" w:rsidP="00DD7B5F">
            <w:pPr>
              <w:pStyle w:val="a3"/>
              <w:spacing w:beforeLines="50" w:before="156" w:afterLines="50" w:after="156"/>
              <w:jc w:val="center"/>
              <w:rPr>
                <w:rFonts w:hAnsi="宋体" w:cs="宋体"/>
              </w:rPr>
            </w:pPr>
            <w:r>
              <w:rPr>
                <w:rFonts w:hAnsi="宋体" w:cs="宋体"/>
              </w:rPr>
              <w:t>3.3</w:t>
            </w:r>
          </w:p>
        </w:tc>
      </w:tr>
      <w:tr w:rsidR="00E05E8B" w:rsidTr="00DD7B5F">
        <w:trPr>
          <w:jc w:val="center"/>
        </w:trPr>
        <w:tc>
          <w:tcPr>
            <w:tcW w:w="1302" w:type="dxa"/>
            <w:vMerge/>
            <w:vAlign w:val="center"/>
          </w:tcPr>
          <w:p w:rsidR="00E05E8B" w:rsidRDefault="00E05E8B" w:rsidP="00DD7B5F">
            <w:pPr>
              <w:pStyle w:val="a3"/>
              <w:spacing w:beforeLines="50" w:before="156" w:afterLines="50" w:after="156"/>
              <w:jc w:val="center"/>
              <w:rPr>
                <w:rFonts w:hAnsi="宋体" w:cs="宋体"/>
                <w:szCs w:val="21"/>
              </w:rPr>
            </w:pPr>
          </w:p>
        </w:tc>
        <w:tc>
          <w:tcPr>
            <w:tcW w:w="1959" w:type="dxa"/>
            <w:vAlign w:val="center"/>
          </w:tcPr>
          <w:p w:rsidR="00E05E8B" w:rsidRDefault="00E05E8B" w:rsidP="00DD7B5F">
            <w:pPr>
              <w:pStyle w:val="a3"/>
              <w:spacing w:beforeLines="50" w:before="156" w:afterLines="50" w:after="156"/>
              <w:jc w:val="center"/>
              <w:rPr>
                <w:rFonts w:hAnsi="宋体" w:cs="宋体"/>
              </w:rPr>
            </w:pPr>
            <w:r>
              <w:rPr>
                <w:rFonts w:hAnsi="宋体" w:cs="宋体" w:hint="eastAsia"/>
              </w:rPr>
              <w:t>2.2</w:t>
            </w:r>
          </w:p>
        </w:tc>
        <w:tc>
          <w:tcPr>
            <w:tcW w:w="3118" w:type="dxa"/>
            <w:vAlign w:val="center"/>
          </w:tcPr>
          <w:p w:rsidR="00E05E8B" w:rsidRDefault="005A4F5F" w:rsidP="00DD7B5F">
            <w:pPr>
              <w:pStyle w:val="a3"/>
              <w:spacing w:beforeLines="50" w:before="156" w:afterLines="50" w:after="156"/>
              <w:jc w:val="center"/>
              <w:rPr>
                <w:rFonts w:ascii="黑体" w:hAnsi="宋体"/>
                <w:b/>
                <w:bCs/>
                <w:szCs w:val="21"/>
              </w:rPr>
            </w:pPr>
            <w:r>
              <w:rPr>
                <w:rFonts w:hAnsi="宋体" w:cs="宋体" w:hint="eastAsia"/>
              </w:rPr>
              <w:t>全部教学内容</w:t>
            </w:r>
          </w:p>
        </w:tc>
        <w:tc>
          <w:tcPr>
            <w:tcW w:w="2688" w:type="dxa"/>
            <w:vAlign w:val="center"/>
          </w:tcPr>
          <w:p w:rsidR="00E05E8B" w:rsidRDefault="00C0237A" w:rsidP="00DD7B5F">
            <w:pPr>
              <w:pStyle w:val="a3"/>
              <w:spacing w:beforeLines="50" w:before="156" w:afterLines="50" w:after="156"/>
              <w:jc w:val="center"/>
              <w:rPr>
                <w:rFonts w:hAnsi="宋体" w:cs="宋体"/>
              </w:rPr>
            </w:pPr>
            <w:r>
              <w:rPr>
                <w:rFonts w:hAnsi="宋体" w:cs="宋体"/>
              </w:rPr>
              <w:t>3.4</w:t>
            </w:r>
          </w:p>
        </w:tc>
      </w:tr>
      <w:tr w:rsidR="008E3179" w:rsidTr="00DD7B5F">
        <w:trPr>
          <w:jc w:val="center"/>
        </w:trPr>
        <w:tc>
          <w:tcPr>
            <w:tcW w:w="1302" w:type="dxa"/>
            <w:vMerge w:val="restart"/>
            <w:vAlign w:val="center"/>
          </w:tcPr>
          <w:p w:rsidR="008E3179" w:rsidRDefault="008E3179" w:rsidP="00DD7B5F">
            <w:pPr>
              <w:pStyle w:val="a3"/>
              <w:spacing w:beforeLines="50" w:before="156" w:afterLines="50" w:after="156"/>
              <w:jc w:val="center"/>
              <w:rPr>
                <w:rFonts w:hAnsi="宋体" w:cs="宋体"/>
                <w:szCs w:val="21"/>
              </w:rPr>
            </w:pPr>
            <w:r>
              <w:rPr>
                <w:rFonts w:hAnsi="宋体" w:cs="宋体" w:hint="eastAsia"/>
                <w:szCs w:val="21"/>
              </w:rPr>
              <w:t>课程目标3</w:t>
            </w:r>
          </w:p>
        </w:tc>
        <w:tc>
          <w:tcPr>
            <w:tcW w:w="1959" w:type="dxa"/>
            <w:vAlign w:val="center"/>
          </w:tcPr>
          <w:p w:rsidR="008E3179" w:rsidRDefault="008E3179" w:rsidP="00DD7B5F">
            <w:pPr>
              <w:pStyle w:val="a3"/>
              <w:spacing w:beforeLines="50" w:before="156" w:afterLines="50" w:after="156"/>
              <w:jc w:val="center"/>
              <w:rPr>
                <w:rFonts w:hAnsi="宋体" w:cs="宋体"/>
              </w:rPr>
            </w:pPr>
            <w:r>
              <w:rPr>
                <w:rFonts w:hAnsi="宋体" w:cs="宋体" w:hint="eastAsia"/>
                <w:szCs w:val="21"/>
              </w:rPr>
              <w:t>3</w:t>
            </w:r>
            <w:r>
              <w:rPr>
                <w:rFonts w:hAnsi="宋体" w:cs="宋体"/>
                <w:szCs w:val="21"/>
              </w:rPr>
              <w:t>.1</w:t>
            </w:r>
          </w:p>
        </w:tc>
        <w:tc>
          <w:tcPr>
            <w:tcW w:w="3118" w:type="dxa"/>
            <w:vAlign w:val="center"/>
          </w:tcPr>
          <w:p w:rsidR="008E3179" w:rsidRDefault="005A4F5F" w:rsidP="00DD7B5F">
            <w:pPr>
              <w:pStyle w:val="a3"/>
              <w:spacing w:beforeLines="50" w:before="156" w:afterLines="50" w:after="156"/>
              <w:jc w:val="center"/>
              <w:rPr>
                <w:rFonts w:ascii="黑体" w:hAnsi="宋体"/>
                <w:b/>
                <w:bCs/>
                <w:szCs w:val="21"/>
              </w:rPr>
            </w:pPr>
            <w:r>
              <w:rPr>
                <w:rFonts w:hAnsi="宋体" w:cs="宋体" w:hint="eastAsia"/>
              </w:rPr>
              <w:t>全部教学内容</w:t>
            </w:r>
          </w:p>
        </w:tc>
        <w:tc>
          <w:tcPr>
            <w:tcW w:w="2688" w:type="dxa"/>
            <w:vAlign w:val="center"/>
          </w:tcPr>
          <w:p w:rsidR="008E3179" w:rsidRDefault="00C0237A" w:rsidP="00DD7B5F">
            <w:pPr>
              <w:pStyle w:val="a3"/>
              <w:spacing w:beforeLines="50" w:before="156" w:afterLines="50" w:after="156"/>
              <w:jc w:val="center"/>
              <w:rPr>
                <w:rFonts w:hAnsi="宋体" w:cs="宋体"/>
              </w:rPr>
            </w:pPr>
            <w:r>
              <w:rPr>
                <w:rFonts w:hAnsi="宋体" w:cs="宋体"/>
              </w:rPr>
              <w:t>6.2</w:t>
            </w:r>
          </w:p>
        </w:tc>
      </w:tr>
      <w:tr w:rsidR="008E3179" w:rsidTr="00DD7B5F">
        <w:trPr>
          <w:jc w:val="center"/>
        </w:trPr>
        <w:tc>
          <w:tcPr>
            <w:tcW w:w="1302" w:type="dxa"/>
            <w:vMerge/>
            <w:vAlign w:val="center"/>
          </w:tcPr>
          <w:p w:rsidR="008E3179" w:rsidRDefault="008E3179" w:rsidP="00DD7B5F">
            <w:pPr>
              <w:pStyle w:val="a3"/>
              <w:spacing w:beforeLines="50" w:before="156" w:afterLines="50" w:after="156"/>
              <w:jc w:val="center"/>
              <w:rPr>
                <w:rFonts w:hAnsi="宋体" w:cs="宋体"/>
                <w:szCs w:val="21"/>
              </w:rPr>
            </w:pPr>
          </w:p>
        </w:tc>
        <w:tc>
          <w:tcPr>
            <w:tcW w:w="1959" w:type="dxa"/>
            <w:vAlign w:val="center"/>
          </w:tcPr>
          <w:p w:rsidR="008E3179" w:rsidRDefault="008E3179" w:rsidP="00DD7B5F">
            <w:pPr>
              <w:pStyle w:val="a3"/>
              <w:spacing w:beforeLines="50" w:before="156" w:afterLines="50" w:after="156"/>
              <w:jc w:val="center"/>
              <w:rPr>
                <w:rFonts w:hAnsi="宋体" w:cs="宋体"/>
                <w:szCs w:val="21"/>
              </w:rPr>
            </w:pPr>
            <w:r>
              <w:rPr>
                <w:rFonts w:hAnsi="宋体" w:cs="宋体" w:hint="eastAsia"/>
                <w:szCs w:val="21"/>
              </w:rPr>
              <w:t>3</w:t>
            </w:r>
            <w:r>
              <w:rPr>
                <w:rFonts w:hAnsi="宋体" w:cs="宋体"/>
                <w:szCs w:val="21"/>
              </w:rPr>
              <w:t>.2</w:t>
            </w:r>
          </w:p>
        </w:tc>
        <w:tc>
          <w:tcPr>
            <w:tcW w:w="3118" w:type="dxa"/>
            <w:vAlign w:val="center"/>
          </w:tcPr>
          <w:p w:rsidR="008E3179" w:rsidRDefault="005A4F5F" w:rsidP="00DD7B5F">
            <w:pPr>
              <w:pStyle w:val="a3"/>
              <w:spacing w:beforeLines="50" w:before="156" w:afterLines="50" w:after="156"/>
              <w:jc w:val="center"/>
              <w:rPr>
                <w:rFonts w:ascii="黑体" w:hAnsi="宋体"/>
                <w:b/>
                <w:bCs/>
                <w:szCs w:val="21"/>
              </w:rPr>
            </w:pPr>
            <w:r>
              <w:rPr>
                <w:rFonts w:hAnsi="宋体" w:cs="宋体" w:hint="eastAsia"/>
              </w:rPr>
              <w:t>全部教学内容</w:t>
            </w:r>
          </w:p>
        </w:tc>
        <w:tc>
          <w:tcPr>
            <w:tcW w:w="2688" w:type="dxa"/>
            <w:vAlign w:val="center"/>
          </w:tcPr>
          <w:p w:rsidR="008E3179" w:rsidRDefault="00C0237A" w:rsidP="00DD7B5F">
            <w:pPr>
              <w:pStyle w:val="a3"/>
              <w:spacing w:beforeLines="50" w:before="156" w:afterLines="50" w:after="156"/>
              <w:jc w:val="center"/>
              <w:rPr>
                <w:rFonts w:hAnsi="宋体" w:cs="宋体"/>
              </w:rPr>
            </w:pPr>
            <w:r>
              <w:rPr>
                <w:rFonts w:hAnsi="宋体" w:cs="宋体"/>
              </w:rPr>
              <w:t>6.2</w:t>
            </w:r>
          </w:p>
        </w:tc>
      </w:tr>
      <w:tr w:rsidR="00C0237A" w:rsidTr="00DD7B5F">
        <w:trPr>
          <w:jc w:val="center"/>
        </w:trPr>
        <w:tc>
          <w:tcPr>
            <w:tcW w:w="1302" w:type="dxa"/>
            <w:vMerge w:val="restart"/>
            <w:vAlign w:val="center"/>
          </w:tcPr>
          <w:p w:rsidR="00C0237A" w:rsidRDefault="00C0237A" w:rsidP="00C0237A">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szCs w:val="21"/>
              </w:rPr>
              <w:t>4</w:t>
            </w:r>
          </w:p>
        </w:tc>
        <w:tc>
          <w:tcPr>
            <w:tcW w:w="1959" w:type="dxa"/>
            <w:vAlign w:val="center"/>
          </w:tcPr>
          <w:p w:rsidR="00C0237A" w:rsidRDefault="00C0237A" w:rsidP="00C0237A">
            <w:pPr>
              <w:pStyle w:val="a3"/>
              <w:spacing w:beforeLines="50" w:before="156" w:afterLines="50" w:after="156"/>
              <w:jc w:val="center"/>
              <w:rPr>
                <w:rFonts w:hAnsi="宋体" w:cs="宋体"/>
              </w:rPr>
            </w:pPr>
            <w:r>
              <w:rPr>
                <w:rFonts w:hAnsi="宋体" w:cs="宋体"/>
              </w:rPr>
              <w:t>4</w:t>
            </w:r>
            <w:r>
              <w:rPr>
                <w:rFonts w:hAnsi="宋体" w:cs="宋体" w:hint="eastAsia"/>
              </w:rPr>
              <w:t>.1</w:t>
            </w:r>
          </w:p>
        </w:tc>
        <w:tc>
          <w:tcPr>
            <w:tcW w:w="3118" w:type="dxa"/>
            <w:vAlign w:val="center"/>
          </w:tcPr>
          <w:p w:rsidR="00C0237A" w:rsidRDefault="00C0237A" w:rsidP="00C0237A">
            <w:pPr>
              <w:pStyle w:val="a3"/>
              <w:spacing w:beforeLines="50" w:before="156" w:afterLines="50" w:after="156"/>
              <w:jc w:val="center"/>
              <w:rPr>
                <w:rFonts w:hAnsi="宋体" w:cs="宋体"/>
              </w:rPr>
            </w:pPr>
            <w:r>
              <w:rPr>
                <w:rFonts w:hAnsi="宋体" w:cs="宋体" w:hint="eastAsia"/>
              </w:rPr>
              <w:t>全部教学内容</w:t>
            </w:r>
          </w:p>
        </w:tc>
        <w:tc>
          <w:tcPr>
            <w:tcW w:w="2688" w:type="dxa"/>
            <w:vAlign w:val="center"/>
          </w:tcPr>
          <w:p w:rsidR="00C0237A" w:rsidRDefault="00C0237A" w:rsidP="00C0237A">
            <w:pPr>
              <w:pStyle w:val="a3"/>
              <w:spacing w:beforeLines="50" w:before="156" w:afterLines="50" w:after="156"/>
              <w:jc w:val="center"/>
              <w:rPr>
                <w:rFonts w:hAnsi="宋体" w:cs="宋体"/>
              </w:rPr>
            </w:pPr>
            <w:r>
              <w:rPr>
                <w:rFonts w:hAnsi="宋体" w:cs="宋体"/>
              </w:rPr>
              <w:t>6.3</w:t>
            </w:r>
          </w:p>
        </w:tc>
      </w:tr>
      <w:tr w:rsidR="00C0237A" w:rsidTr="00DD7B5F">
        <w:trPr>
          <w:jc w:val="center"/>
        </w:trPr>
        <w:tc>
          <w:tcPr>
            <w:tcW w:w="1302" w:type="dxa"/>
            <w:vMerge/>
            <w:vAlign w:val="center"/>
          </w:tcPr>
          <w:p w:rsidR="00C0237A" w:rsidRDefault="00C0237A" w:rsidP="00C0237A">
            <w:pPr>
              <w:pStyle w:val="a3"/>
              <w:spacing w:beforeLines="50" w:before="156" w:afterLines="50" w:after="156"/>
              <w:jc w:val="center"/>
              <w:rPr>
                <w:rFonts w:hAnsi="宋体" w:cs="宋体"/>
                <w:szCs w:val="21"/>
              </w:rPr>
            </w:pPr>
          </w:p>
        </w:tc>
        <w:tc>
          <w:tcPr>
            <w:tcW w:w="1959" w:type="dxa"/>
            <w:vAlign w:val="center"/>
          </w:tcPr>
          <w:p w:rsidR="00C0237A" w:rsidRDefault="00C0237A" w:rsidP="00C0237A">
            <w:pPr>
              <w:pStyle w:val="a3"/>
              <w:spacing w:beforeLines="50" w:before="156" w:afterLines="50" w:after="156"/>
              <w:jc w:val="center"/>
              <w:rPr>
                <w:rFonts w:hAnsi="宋体" w:cs="宋体"/>
                <w:szCs w:val="21"/>
              </w:rPr>
            </w:pPr>
            <w:r>
              <w:rPr>
                <w:rFonts w:hAnsi="宋体" w:cs="宋体"/>
              </w:rPr>
              <w:t>4</w:t>
            </w:r>
            <w:r>
              <w:rPr>
                <w:rFonts w:hAnsi="宋体" w:cs="宋体" w:hint="eastAsia"/>
              </w:rPr>
              <w:t>.2</w:t>
            </w:r>
          </w:p>
        </w:tc>
        <w:tc>
          <w:tcPr>
            <w:tcW w:w="3118" w:type="dxa"/>
            <w:vAlign w:val="center"/>
          </w:tcPr>
          <w:p w:rsidR="00C0237A" w:rsidRDefault="00C0237A" w:rsidP="00C0237A">
            <w:pPr>
              <w:pStyle w:val="a3"/>
              <w:spacing w:beforeLines="50" w:before="156" w:afterLines="50" w:after="156"/>
              <w:jc w:val="center"/>
              <w:rPr>
                <w:rFonts w:hAnsi="宋体" w:cs="宋体"/>
              </w:rPr>
            </w:pPr>
            <w:r>
              <w:rPr>
                <w:rFonts w:hAnsi="宋体" w:cs="宋体" w:hint="eastAsia"/>
              </w:rPr>
              <w:t>全部教学内容</w:t>
            </w:r>
          </w:p>
        </w:tc>
        <w:tc>
          <w:tcPr>
            <w:tcW w:w="2688" w:type="dxa"/>
            <w:vAlign w:val="center"/>
          </w:tcPr>
          <w:p w:rsidR="00C0237A" w:rsidRDefault="00C0237A" w:rsidP="00C0237A">
            <w:pPr>
              <w:pStyle w:val="a3"/>
              <w:spacing w:beforeLines="50" w:before="156" w:afterLines="50" w:after="156"/>
              <w:jc w:val="center"/>
              <w:rPr>
                <w:rFonts w:hAnsi="宋体" w:cs="宋体"/>
              </w:rPr>
            </w:pPr>
            <w:r>
              <w:rPr>
                <w:rFonts w:hAnsi="宋体" w:cs="宋体"/>
              </w:rPr>
              <w:t>11.1</w:t>
            </w:r>
          </w:p>
        </w:tc>
      </w:tr>
      <w:tr w:rsidR="00C0237A" w:rsidTr="00DD7B5F">
        <w:trPr>
          <w:jc w:val="center"/>
        </w:trPr>
        <w:tc>
          <w:tcPr>
            <w:tcW w:w="1302" w:type="dxa"/>
            <w:vMerge w:val="restart"/>
            <w:vAlign w:val="center"/>
          </w:tcPr>
          <w:p w:rsidR="00C0237A" w:rsidRDefault="00C0237A" w:rsidP="00C0237A">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szCs w:val="21"/>
              </w:rPr>
              <w:t>5</w:t>
            </w:r>
          </w:p>
        </w:tc>
        <w:tc>
          <w:tcPr>
            <w:tcW w:w="1959" w:type="dxa"/>
            <w:vAlign w:val="center"/>
          </w:tcPr>
          <w:p w:rsidR="00C0237A" w:rsidRDefault="00C0237A" w:rsidP="00C0237A">
            <w:pPr>
              <w:pStyle w:val="a3"/>
              <w:spacing w:beforeLines="50" w:before="156" w:afterLines="50" w:after="156"/>
              <w:jc w:val="center"/>
              <w:rPr>
                <w:rFonts w:hAnsi="宋体" w:cs="宋体"/>
              </w:rPr>
            </w:pPr>
            <w:r>
              <w:rPr>
                <w:rFonts w:hAnsi="宋体" w:cs="宋体"/>
                <w:szCs w:val="21"/>
              </w:rPr>
              <w:t>5.1</w:t>
            </w:r>
          </w:p>
        </w:tc>
        <w:tc>
          <w:tcPr>
            <w:tcW w:w="3118" w:type="dxa"/>
            <w:vAlign w:val="center"/>
          </w:tcPr>
          <w:p w:rsidR="00C0237A" w:rsidRDefault="00C0237A" w:rsidP="00C0237A">
            <w:pPr>
              <w:pStyle w:val="a3"/>
              <w:spacing w:beforeLines="50" w:before="156" w:afterLines="50" w:after="156"/>
              <w:jc w:val="center"/>
              <w:rPr>
                <w:rFonts w:ascii="黑体" w:hAnsi="宋体"/>
                <w:b/>
                <w:bCs/>
                <w:szCs w:val="21"/>
              </w:rPr>
            </w:pPr>
            <w:r>
              <w:rPr>
                <w:rFonts w:hAnsi="宋体" w:cs="宋体" w:hint="eastAsia"/>
              </w:rPr>
              <w:t>全部教学内容</w:t>
            </w:r>
          </w:p>
        </w:tc>
        <w:tc>
          <w:tcPr>
            <w:tcW w:w="2688" w:type="dxa"/>
            <w:vAlign w:val="center"/>
          </w:tcPr>
          <w:p w:rsidR="00C0237A" w:rsidRDefault="00C0237A" w:rsidP="00C0237A">
            <w:pPr>
              <w:pStyle w:val="a3"/>
              <w:spacing w:beforeLines="50" w:before="156" w:afterLines="50" w:after="156"/>
              <w:jc w:val="center"/>
              <w:rPr>
                <w:rFonts w:hAnsi="宋体" w:cs="宋体"/>
              </w:rPr>
            </w:pPr>
            <w:r>
              <w:rPr>
                <w:rFonts w:hAnsi="宋体" w:cs="宋体"/>
              </w:rPr>
              <w:t>11.2</w:t>
            </w:r>
          </w:p>
        </w:tc>
      </w:tr>
      <w:tr w:rsidR="00C0237A" w:rsidTr="00DD7B5F">
        <w:trPr>
          <w:jc w:val="center"/>
        </w:trPr>
        <w:tc>
          <w:tcPr>
            <w:tcW w:w="1302" w:type="dxa"/>
            <w:vMerge/>
            <w:vAlign w:val="center"/>
          </w:tcPr>
          <w:p w:rsidR="00C0237A" w:rsidRDefault="00C0237A" w:rsidP="00C0237A">
            <w:pPr>
              <w:pStyle w:val="a3"/>
              <w:spacing w:beforeLines="50" w:before="156" w:afterLines="50" w:after="156"/>
              <w:jc w:val="center"/>
              <w:rPr>
                <w:rFonts w:hAnsi="宋体" w:cs="宋体"/>
                <w:szCs w:val="21"/>
              </w:rPr>
            </w:pPr>
          </w:p>
        </w:tc>
        <w:tc>
          <w:tcPr>
            <w:tcW w:w="1959" w:type="dxa"/>
            <w:vAlign w:val="center"/>
          </w:tcPr>
          <w:p w:rsidR="00C0237A" w:rsidRDefault="00C0237A" w:rsidP="00C0237A">
            <w:pPr>
              <w:pStyle w:val="a3"/>
              <w:spacing w:beforeLines="50" w:before="156" w:afterLines="50" w:after="156"/>
              <w:jc w:val="center"/>
              <w:rPr>
                <w:rFonts w:hAnsi="宋体" w:cs="宋体"/>
                <w:szCs w:val="21"/>
              </w:rPr>
            </w:pPr>
            <w:r>
              <w:rPr>
                <w:rFonts w:hAnsi="宋体" w:cs="宋体"/>
                <w:szCs w:val="21"/>
              </w:rPr>
              <w:t>5.2</w:t>
            </w:r>
          </w:p>
        </w:tc>
        <w:tc>
          <w:tcPr>
            <w:tcW w:w="3118" w:type="dxa"/>
            <w:vAlign w:val="center"/>
          </w:tcPr>
          <w:p w:rsidR="00C0237A" w:rsidRDefault="00C0237A" w:rsidP="00C0237A">
            <w:pPr>
              <w:pStyle w:val="a3"/>
              <w:spacing w:beforeLines="50" w:before="156" w:afterLines="50" w:after="156"/>
              <w:jc w:val="center"/>
              <w:rPr>
                <w:rFonts w:hAnsi="宋体" w:cs="宋体"/>
              </w:rPr>
            </w:pPr>
            <w:r>
              <w:rPr>
                <w:rFonts w:hAnsi="宋体" w:cs="宋体" w:hint="eastAsia"/>
              </w:rPr>
              <w:t>全部教学内容</w:t>
            </w:r>
          </w:p>
        </w:tc>
        <w:tc>
          <w:tcPr>
            <w:tcW w:w="2688" w:type="dxa"/>
            <w:vAlign w:val="center"/>
          </w:tcPr>
          <w:p w:rsidR="00C0237A" w:rsidRDefault="00C0237A" w:rsidP="00C0237A">
            <w:pPr>
              <w:pStyle w:val="a3"/>
              <w:spacing w:beforeLines="50" w:before="156" w:afterLines="50" w:after="156"/>
              <w:jc w:val="center"/>
              <w:rPr>
                <w:rFonts w:hAnsi="宋体" w:cs="宋体"/>
              </w:rPr>
            </w:pPr>
            <w:r>
              <w:rPr>
                <w:rFonts w:hAnsi="宋体" w:cs="宋体"/>
              </w:rPr>
              <w:t>11.2</w:t>
            </w:r>
          </w:p>
        </w:tc>
      </w:tr>
    </w:tbl>
    <w:p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lastRenderedPageBreak/>
        <w:t>三、教学内容</w:t>
      </w:r>
    </w:p>
    <w:p w:rsidR="00C0237A" w:rsidRPr="00C0237A" w:rsidRDefault="00C0237A" w:rsidP="00C0237A">
      <w:pPr>
        <w:snapToGrid w:val="0"/>
        <w:ind w:firstLineChars="200" w:firstLine="420"/>
        <w:rPr>
          <w:rFonts w:ascii="宋体" w:eastAsia="宋体" w:hAnsi="宋体"/>
        </w:rPr>
      </w:pPr>
      <w:r w:rsidRPr="00C0237A">
        <w:rPr>
          <w:rFonts w:ascii="宋体" w:eastAsia="宋体" w:hAnsi="宋体" w:hint="eastAsia"/>
        </w:rPr>
        <w:t>本课程学习的主要内容为：文献查阅、撰写设计说明书（包括设备一览表）、绘制工艺流程图和车间平面布置图。</w:t>
      </w:r>
    </w:p>
    <w:p w:rsidR="00C0237A" w:rsidRPr="00C0237A" w:rsidRDefault="00C0237A" w:rsidP="00C0237A">
      <w:pPr>
        <w:snapToGrid w:val="0"/>
        <w:ind w:firstLineChars="200" w:firstLine="420"/>
        <w:rPr>
          <w:rFonts w:ascii="宋体" w:eastAsia="宋体" w:hAnsi="宋体"/>
        </w:rPr>
      </w:pPr>
      <w:r w:rsidRPr="00C0237A">
        <w:rPr>
          <w:rFonts w:ascii="宋体" w:eastAsia="宋体" w:hAnsi="宋体" w:hint="eastAsia"/>
        </w:rPr>
        <w:t>1、根据指导老师下达的设计任务通过查阅文献、市场调研、集体讨论后，选择生产方法，确定工艺流程。（说明书）</w:t>
      </w:r>
    </w:p>
    <w:p w:rsidR="00C0237A" w:rsidRPr="00C0237A" w:rsidRDefault="00C0237A" w:rsidP="00C0237A">
      <w:pPr>
        <w:snapToGrid w:val="0"/>
        <w:ind w:firstLineChars="200" w:firstLine="420"/>
        <w:rPr>
          <w:rFonts w:ascii="宋体" w:eastAsia="宋体" w:hAnsi="宋体"/>
        </w:rPr>
      </w:pPr>
      <w:r w:rsidRPr="00C0237A">
        <w:rPr>
          <w:rFonts w:ascii="宋体" w:eastAsia="宋体" w:hAnsi="宋体" w:hint="eastAsia"/>
        </w:rPr>
        <w:t>2、设备选型和设备配台计算。（说明书、设备一览表）</w:t>
      </w:r>
    </w:p>
    <w:p w:rsidR="00C0237A" w:rsidRPr="00C0237A" w:rsidRDefault="00C0237A" w:rsidP="00C0237A">
      <w:pPr>
        <w:snapToGrid w:val="0"/>
        <w:ind w:firstLineChars="200" w:firstLine="420"/>
        <w:rPr>
          <w:rFonts w:ascii="宋体" w:eastAsia="宋体" w:hAnsi="宋体"/>
        </w:rPr>
      </w:pPr>
      <w:r w:rsidRPr="00C0237A">
        <w:rPr>
          <w:rFonts w:ascii="宋体" w:eastAsia="宋体" w:hAnsi="宋体" w:hint="eastAsia"/>
        </w:rPr>
        <w:t>3、确定工艺参数，进行工艺流程描述（说明书）</w:t>
      </w:r>
    </w:p>
    <w:p w:rsidR="00C0237A" w:rsidRPr="00C0237A" w:rsidRDefault="00C0237A" w:rsidP="00C0237A">
      <w:pPr>
        <w:snapToGrid w:val="0"/>
        <w:ind w:firstLineChars="200" w:firstLine="420"/>
        <w:rPr>
          <w:rFonts w:ascii="宋体" w:eastAsia="宋体" w:hAnsi="宋体"/>
        </w:rPr>
      </w:pPr>
      <w:r w:rsidRPr="00C0237A">
        <w:rPr>
          <w:rFonts w:ascii="宋体" w:eastAsia="宋体" w:hAnsi="宋体" w:hint="eastAsia"/>
        </w:rPr>
        <w:t>4、生产车间及加工设备布置设计。（工艺流程图、车间平面布置图）</w:t>
      </w:r>
    </w:p>
    <w:p w:rsidR="00C0237A" w:rsidRPr="00C0237A" w:rsidRDefault="00C0237A" w:rsidP="00C0237A">
      <w:pPr>
        <w:snapToGrid w:val="0"/>
        <w:ind w:firstLineChars="200" w:firstLine="420"/>
        <w:rPr>
          <w:rFonts w:ascii="宋体" w:eastAsia="宋体" w:hAnsi="宋体"/>
        </w:rPr>
      </w:pPr>
      <w:r w:rsidRPr="00C0237A">
        <w:rPr>
          <w:rFonts w:ascii="宋体" w:eastAsia="宋体" w:hAnsi="宋体" w:hint="eastAsia"/>
        </w:rPr>
        <w:t>5、编制文字说明书及图纸。（说明书、工艺流程图、车间平面布置图）</w:t>
      </w:r>
    </w:p>
    <w:p w:rsidR="008A08ED" w:rsidRPr="000F054A" w:rsidRDefault="00C0237A" w:rsidP="00C0237A">
      <w:pPr>
        <w:snapToGrid w:val="0"/>
        <w:ind w:firstLineChars="200" w:firstLine="420"/>
        <w:rPr>
          <w:rFonts w:ascii="宋体" w:eastAsia="宋体" w:hAnsi="宋体"/>
        </w:rPr>
      </w:pPr>
      <w:r w:rsidRPr="00C0237A">
        <w:rPr>
          <w:rFonts w:ascii="宋体" w:eastAsia="宋体" w:hAnsi="宋体" w:hint="eastAsia"/>
        </w:rPr>
        <w:t xml:space="preserve"> </w:t>
      </w:r>
    </w:p>
    <w:p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rsidR="00C0237A" w:rsidRPr="00C0237A" w:rsidRDefault="00C0237A" w:rsidP="00C0237A">
      <w:pPr>
        <w:snapToGrid w:val="0"/>
        <w:ind w:firstLineChars="200" w:firstLine="420"/>
        <w:rPr>
          <w:rFonts w:ascii="宋体" w:eastAsia="宋体" w:hAnsi="宋体"/>
        </w:rPr>
      </w:pPr>
      <w:r w:rsidRPr="00C0237A">
        <w:rPr>
          <w:rFonts w:ascii="宋体" w:eastAsia="宋体" w:hAnsi="宋体" w:hint="eastAsia"/>
        </w:rPr>
        <w:t>具体实施时间为2周</w:t>
      </w:r>
      <w:r w:rsidR="007F34CD">
        <w:rPr>
          <w:rFonts w:ascii="宋体" w:eastAsia="宋体" w:hAnsi="宋体" w:hint="eastAsia"/>
        </w:rPr>
        <w:t>（第七周、第八周）</w:t>
      </w:r>
      <w:r w:rsidRPr="00C0237A">
        <w:rPr>
          <w:rFonts w:ascii="宋体" w:eastAsia="宋体" w:hAnsi="宋体" w:hint="eastAsia"/>
        </w:rPr>
        <w:t>，小组成员共同完成设计任务，分别完成设计说明书、图纸、修改与答辩。</w:t>
      </w:r>
    </w:p>
    <w:p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0237A">
        <w:rPr>
          <w:rFonts w:ascii="宋体" w:eastAsia="宋体" w:hAnsi="宋体" w:hint="eastAsia"/>
          <w:b/>
          <w:szCs w:val="21"/>
        </w:rPr>
        <w:t>设计课程</w:t>
      </w:r>
      <w:r w:rsidR="00CA53B2" w:rsidRPr="00D504B7">
        <w:rPr>
          <w:rFonts w:ascii="宋体" w:eastAsia="宋体" w:hAnsi="宋体" w:hint="eastAsia"/>
          <w:b/>
          <w:szCs w:val="21"/>
        </w:rPr>
        <w:t>具体内容和学时分配表</w:t>
      </w:r>
    </w:p>
    <w:tbl>
      <w:tblPr>
        <w:tblStyle w:val="a9"/>
        <w:tblW w:w="0" w:type="auto"/>
        <w:jc w:val="center"/>
        <w:tblLook w:val="04A0" w:firstRow="1" w:lastRow="0" w:firstColumn="1" w:lastColumn="0" w:noHBand="0" w:noVBand="1"/>
      </w:tblPr>
      <w:tblGrid>
        <w:gridCol w:w="692"/>
        <w:gridCol w:w="4617"/>
        <w:gridCol w:w="2987"/>
      </w:tblGrid>
      <w:tr w:rsidR="00C0237A" w:rsidTr="00093573">
        <w:trPr>
          <w:trHeight w:val="340"/>
          <w:jc w:val="center"/>
        </w:trPr>
        <w:tc>
          <w:tcPr>
            <w:tcW w:w="692" w:type="dxa"/>
          </w:tcPr>
          <w:p w:rsidR="00C0237A" w:rsidRPr="00C0237A" w:rsidRDefault="00C0237A" w:rsidP="00C0237A">
            <w:pPr>
              <w:widowControl/>
              <w:spacing w:beforeLines="50" w:before="156" w:afterLines="50" w:after="156"/>
              <w:jc w:val="center"/>
              <w:rPr>
                <w:rFonts w:ascii="黑体" w:eastAsia="黑体" w:hAnsi="黑体"/>
                <w:sz w:val="24"/>
                <w:szCs w:val="24"/>
              </w:rPr>
            </w:pPr>
            <w:r w:rsidRPr="00C0237A">
              <w:rPr>
                <w:rFonts w:ascii="黑体" w:eastAsia="黑体" w:hAnsi="黑体" w:hint="eastAsia"/>
                <w:sz w:val="24"/>
                <w:szCs w:val="24"/>
              </w:rPr>
              <w:t>序号</w:t>
            </w:r>
          </w:p>
        </w:tc>
        <w:tc>
          <w:tcPr>
            <w:tcW w:w="4617" w:type="dxa"/>
          </w:tcPr>
          <w:p w:rsidR="00C0237A" w:rsidRPr="00C0237A" w:rsidRDefault="00C0237A" w:rsidP="00C0237A">
            <w:pPr>
              <w:widowControl/>
              <w:spacing w:beforeLines="50" w:before="156" w:afterLines="50" w:after="156"/>
              <w:jc w:val="center"/>
              <w:rPr>
                <w:rFonts w:ascii="黑体" w:eastAsia="黑体" w:hAnsi="黑体"/>
                <w:sz w:val="24"/>
                <w:szCs w:val="24"/>
              </w:rPr>
            </w:pPr>
            <w:r w:rsidRPr="00C0237A">
              <w:rPr>
                <w:rFonts w:ascii="黑体" w:eastAsia="黑体" w:hAnsi="黑体" w:hint="eastAsia"/>
                <w:sz w:val="24"/>
                <w:szCs w:val="24"/>
              </w:rPr>
              <w:t>教学基本内容</w:t>
            </w:r>
          </w:p>
        </w:tc>
        <w:tc>
          <w:tcPr>
            <w:tcW w:w="2987" w:type="dxa"/>
          </w:tcPr>
          <w:p w:rsidR="00C0237A" w:rsidRPr="00C0237A" w:rsidRDefault="00C0237A" w:rsidP="00C0237A">
            <w:pPr>
              <w:widowControl/>
              <w:spacing w:beforeLines="50" w:before="156" w:afterLines="50" w:after="156"/>
              <w:jc w:val="center"/>
              <w:rPr>
                <w:rFonts w:ascii="黑体" w:eastAsia="黑体" w:hAnsi="黑体"/>
                <w:sz w:val="24"/>
                <w:szCs w:val="24"/>
              </w:rPr>
            </w:pPr>
            <w:r w:rsidRPr="00C0237A">
              <w:rPr>
                <w:rFonts w:ascii="黑体" w:eastAsia="黑体" w:hAnsi="黑体" w:hint="eastAsia"/>
                <w:sz w:val="24"/>
                <w:szCs w:val="24"/>
              </w:rPr>
              <w:t>周时</w:t>
            </w:r>
          </w:p>
        </w:tc>
      </w:tr>
      <w:tr w:rsidR="00C0237A" w:rsidTr="00093573">
        <w:trPr>
          <w:trHeight w:val="340"/>
          <w:jc w:val="center"/>
        </w:trPr>
        <w:tc>
          <w:tcPr>
            <w:tcW w:w="692" w:type="dxa"/>
          </w:tcPr>
          <w:p w:rsidR="00C0237A" w:rsidRPr="00C0237A" w:rsidRDefault="00C0237A" w:rsidP="00C0237A">
            <w:pPr>
              <w:keepNext/>
              <w:snapToGrid w:val="0"/>
              <w:rPr>
                <w:rFonts w:ascii="宋体" w:eastAsia="宋体" w:hAnsi="宋体"/>
                <w:szCs w:val="21"/>
              </w:rPr>
            </w:pPr>
            <w:r w:rsidRPr="00C0237A">
              <w:rPr>
                <w:rFonts w:ascii="宋体" w:eastAsia="宋体" w:hAnsi="宋体" w:hint="eastAsia"/>
                <w:szCs w:val="21"/>
              </w:rPr>
              <w:t xml:space="preserve">1 </w:t>
            </w:r>
          </w:p>
        </w:tc>
        <w:tc>
          <w:tcPr>
            <w:tcW w:w="4617" w:type="dxa"/>
          </w:tcPr>
          <w:p w:rsidR="00C0237A" w:rsidRPr="00C0237A" w:rsidRDefault="00C0237A" w:rsidP="007F34CD">
            <w:pPr>
              <w:keepNext/>
              <w:snapToGrid w:val="0"/>
              <w:rPr>
                <w:rFonts w:ascii="宋体" w:eastAsia="宋体" w:hAnsi="宋体"/>
                <w:szCs w:val="21"/>
              </w:rPr>
            </w:pPr>
            <w:r w:rsidRPr="00C0237A">
              <w:rPr>
                <w:rFonts w:ascii="宋体" w:eastAsia="宋体" w:hAnsi="宋体" w:hint="eastAsia"/>
                <w:szCs w:val="21"/>
              </w:rPr>
              <w:t>查阅文献检索、确定设计</w:t>
            </w:r>
            <w:r w:rsidR="007F34CD">
              <w:rPr>
                <w:rFonts w:ascii="宋体" w:eastAsia="宋体" w:hAnsi="宋体" w:hint="eastAsia"/>
                <w:szCs w:val="21"/>
              </w:rPr>
              <w:t>生产工艺流程</w:t>
            </w:r>
            <w:r w:rsidRPr="00C0237A">
              <w:rPr>
                <w:rFonts w:ascii="宋体" w:eastAsia="宋体" w:hAnsi="宋体" w:hint="eastAsia"/>
                <w:szCs w:val="21"/>
              </w:rPr>
              <w:t xml:space="preserve">、产量等 </w:t>
            </w:r>
          </w:p>
        </w:tc>
        <w:tc>
          <w:tcPr>
            <w:tcW w:w="2987" w:type="dxa"/>
          </w:tcPr>
          <w:p w:rsidR="00C0237A" w:rsidRPr="00C0237A" w:rsidRDefault="00C0237A" w:rsidP="00C0237A">
            <w:pPr>
              <w:keepNext/>
              <w:snapToGrid w:val="0"/>
              <w:rPr>
                <w:rFonts w:ascii="宋体" w:eastAsia="宋体" w:hAnsi="宋体"/>
                <w:szCs w:val="21"/>
              </w:rPr>
            </w:pPr>
            <w:r w:rsidRPr="00C0237A">
              <w:rPr>
                <w:rFonts w:ascii="宋体" w:eastAsia="宋体" w:hAnsi="宋体" w:hint="eastAsia"/>
                <w:szCs w:val="21"/>
              </w:rPr>
              <w:t>0.5周-0.5天</w:t>
            </w:r>
          </w:p>
        </w:tc>
      </w:tr>
      <w:tr w:rsidR="00C0237A" w:rsidTr="00093573">
        <w:trPr>
          <w:trHeight w:val="340"/>
          <w:jc w:val="center"/>
        </w:trPr>
        <w:tc>
          <w:tcPr>
            <w:tcW w:w="692" w:type="dxa"/>
            <w:vAlign w:val="center"/>
          </w:tcPr>
          <w:p w:rsidR="00C0237A" w:rsidRPr="00C0237A" w:rsidRDefault="00C0237A" w:rsidP="00C0237A">
            <w:pPr>
              <w:keepNext/>
              <w:snapToGrid w:val="0"/>
              <w:rPr>
                <w:rFonts w:ascii="宋体" w:eastAsia="宋体" w:hAnsi="宋体"/>
                <w:szCs w:val="21"/>
              </w:rPr>
            </w:pPr>
            <w:r w:rsidRPr="00C0237A">
              <w:rPr>
                <w:rFonts w:ascii="宋体" w:eastAsia="宋体" w:hAnsi="宋体" w:hint="eastAsia"/>
                <w:szCs w:val="21"/>
              </w:rPr>
              <w:t xml:space="preserve">2 </w:t>
            </w:r>
          </w:p>
        </w:tc>
        <w:tc>
          <w:tcPr>
            <w:tcW w:w="4617" w:type="dxa"/>
          </w:tcPr>
          <w:p w:rsidR="00C0237A" w:rsidRPr="00C0237A" w:rsidRDefault="00C0237A" w:rsidP="00C0237A">
            <w:pPr>
              <w:keepNext/>
              <w:snapToGrid w:val="0"/>
              <w:rPr>
                <w:rFonts w:ascii="宋体" w:eastAsia="宋体" w:hAnsi="宋体"/>
                <w:szCs w:val="21"/>
              </w:rPr>
            </w:pPr>
            <w:r w:rsidRPr="00C0237A">
              <w:rPr>
                <w:rFonts w:ascii="宋体" w:eastAsia="宋体" w:hAnsi="宋体" w:hint="eastAsia"/>
                <w:szCs w:val="21"/>
              </w:rPr>
              <w:t>设计说明书的撰写、设备选型相关工艺计算</w:t>
            </w:r>
          </w:p>
        </w:tc>
        <w:tc>
          <w:tcPr>
            <w:tcW w:w="2987" w:type="dxa"/>
          </w:tcPr>
          <w:p w:rsidR="00C0237A" w:rsidRPr="00C0237A" w:rsidRDefault="00C0237A" w:rsidP="00C0237A">
            <w:pPr>
              <w:keepNext/>
              <w:snapToGrid w:val="0"/>
              <w:rPr>
                <w:rFonts w:ascii="宋体" w:eastAsia="宋体" w:hAnsi="宋体"/>
                <w:szCs w:val="21"/>
              </w:rPr>
            </w:pPr>
            <w:r w:rsidRPr="00C0237A">
              <w:rPr>
                <w:rFonts w:ascii="宋体" w:eastAsia="宋体" w:hAnsi="宋体" w:hint="eastAsia"/>
                <w:szCs w:val="21"/>
              </w:rPr>
              <w:t>1.5周（部分学生）</w:t>
            </w:r>
          </w:p>
        </w:tc>
      </w:tr>
      <w:tr w:rsidR="00C0237A" w:rsidTr="00093573">
        <w:trPr>
          <w:trHeight w:val="340"/>
          <w:jc w:val="center"/>
        </w:trPr>
        <w:tc>
          <w:tcPr>
            <w:tcW w:w="692" w:type="dxa"/>
            <w:tcBorders>
              <w:bottom w:val="single" w:sz="4" w:space="0" w:color="auto"/>
            </w:tcBorders>
          </w:tcPr>
          <w:p w:rsidR="00C0237A" w:rsidRPr="00C0237A" w:rsidRDefault="00C0237A" w:rsidP="00C0237A">
            <w:pPr>
              <w:keepNext/>
              <w:snapToGrid w:val="0"/>
              <w:rPr>
                <w:rFonts w:ascii="宋体" w:eastAsia="宋体" w:hAnsi="宋体"/>
                <w:szCs w:val="21"/>
              </w:rPr>
            </w:pPr>
            <w:r w:rsidRPr="00C0237A">
              <w:rPr>
                <w:rFonts w:ascii="宋体" w:eastAsia="宋体" w:hAnsi="宋体" w:hint="eastAsia"/>
                <w:szCs w:val="21"/>
              </w:rPr>
              <w:t xml:space="preserve">3 </w:t>
            </w:r>
          </w:p>
        </w:tc>
        <w:tc>
          <w:tcPr>
            <w:tcW w:w="4617" w:type="dxa"/>
            <w:tcBorders>
              <w:bottom w:val="single" w:sz="4" w:space="0" w:color="auto"/>
            </w:tcBorders>
          </w:tcPr>
          <w:p w:rsidR="00C0237A" w:rsidRPr="00C0237A" w:rsidRDefault="00C0237A" w:rsidP="00C0237A">
            <w:pPr>
              <w:keepNext/>
              <w:snapToGrid w:val="0"/>
              <w:rPr>
                <w:rFonts w:ascii="宋体" w:eastAsia="宋体" w:hAnsi="宋体"/>
                <w:szCs w:val="21"/>
              </w:rPr>
            </w:pPr>
            <w:r w:rsidRPr="00C0237A">
              <w:rPr>
                <w:rFonts w:ascii="宋体" w:eastAsia="宋体" w:hAnsi="宋体" w:hint="eastAsia"/>
                <w:szCs w:val="21"/>
              </w:rPr>
              <w:t xml:space="preserve">工艺流程图、车间平面布置图 </w:t>
            </w:r>
          </w:p>
        </w:tc>
        <w:tc>
          <w:tcPr>
            <w:tcW w:w="2987" w:type="dxa"/>
          </w:tcPr>
          <w:p w:rsidR="00C0237A" w:rsidRPr="00C0237A" w:rsidRDefault="00C0237A" w:rsidP="00C0237A">
            <w:pPr>
              <w:keepNext/>
              <w:snapToGrid w:val="0"/>
              <w:rPr>
                <w:rFonts w:ascii="宋体" w:eastAsia="宋体" w:hAnsi="宋体"/>
                <w:szCs w:val="21"/>
              </w:rPr>
            </w:pPr>
            <w:r w:rsidRPr="00C0237A">
              <w:rPr>
                <w:rFonts w:ascii="宋体" w:eastAsia="宋体" w:hAnsi="宋体" w:hint="eastAsia"/>
                <w:szCs w:val="21"/>
              </w:rPr>
              <w:t>1.5周（部分学生）</w:t>
            </w:r>
          </w:p>
        </w:tc>
      </w:tr>
      <w:tr w:rsidR="00C0237A" w:rsidTr="00093573">
        <w:trPr>
          <w:trHeight w:val="340"/>
          <w:jc w:val="center"/>
        </w:trPr>
        <w:tc>
          <w:tcPr>
            <w:tcW w:w="692" w:type="dxa"/>
            <w:tcBorders>
              <w:top w:val="single" w:sz="4" w:space="0" w:color="auto"/>
              <w:bottom w:val="single" w:sz="4" w:space="0" w:color="auto"/>
            </w:tcBorders>
          </w:tcPr>
          <w:p w:rsidR="00C0237A" w:rsidRPr="00C0237A" w:rsidRDefault="00AD1475" w:rsidP="00C0237A">
            <w:pPr>
              <w:keepNext/>
              <w:snapToGrid w:val="0"/>
              <w:rPr>
                <w:rFonts w:ascii="宋体" w:eastAsia="宋体" w:hAnsi="宋体"/>
                <w:szCs w:val="21"/>
              </w:rPr>
            </w:pPr>
            <w:r>
              <w:rPr>
                <w:rFonts w:ascii="宋体" w:eastAsia="宋体" w:hAnsi="宋体"/>
                <w:szCs w:val="21"/>
              </w:rPr>
              <w:t>4</w:t>
            </w:r>
          </w:p>
        </w:tc>
        <w:tc>
          <w:tcPr>
            <w:tcW w:w="4617" w:type="dxa"/>
            <w:tcBorders>
              <w:top w:val="single" w:sz="4" w:space="0" w:color="auto"/>
              <w:bottom w:val="single" w:sz="4" w:space="0" w:color="auto"/>
            </w:tcBorders>
          </w:tcPr>
          <w:p w:rsidR="00C0237A" w:rsidRPr="00C0237A" w:rsidRDefault="00C0237A" w:rsidP="00C0237A">
            <w:pPr>
              <w:keepNext/>
              <w:snapToGrid w:val="0"/>
              <w:rPr>
                <w:rFonts w:ascii="宋体" w:eastAsia="宋体" w:hAnsi="宋体"/>
                <w:szCs w:val="21"/>
              </w:rPr>
            </w:pPr>
            <w:r w:rsidRPr="00C0237A">
              <w:rPr>
                <w:rFonts w:ascii="宋体" w:eastAsia="宋体" w:hAnsi="宋体" w:hint="eastAsia"/>
                <w:szCs w:val="21"/>
              </w:rPr>
              <w:t>设计说明书和图纸的答辩</w:t>
            </w:r>
          </w:p>
        </w:tc>
        <w:tc>
          <w:tcPr>
            <w:tcW w:w="2987" w:type="dxa"/>
            <w:tcBorders>
              <w:bottom w:val="single" w:sz="4" w:space="0" w:color="auto"/>
            </w:tcBorders>
          </w:tcPr>
          <w:p w:rsidR="00C0237A" w:rsidRPr="00C0237A" w:rsidRDefault="00C0237A" w:rsidP="00C0237A">
            <w:pPr>
              <w:keepNext/>
              <w:snapToGrid w:val="0"/>
              <w:rPr>
                <w:rFonts w:ascii="宋体" w:eastAsia="宋体" w:hAnsi="宋体"/>
                <w:szCs w:val="21"/>
              </w:rPr>
            </w:pPr>
            <w:r w:rsidRPr="00C0237A">
              <w:rPr>
                <w:rFonts w:ascii="宋体" w:eastAsia="宋体" w:hAnsi="宋体" w:hint="eastAsia"/>
                <w:szCs w:val="21"/>
              </w:rPr>
              <w:t>0.5天</w:t>
            </w:r>
          </w:p>
        </w:tc>
      </w:tr>
    </w:tbl>
    <w:p w:rsidR="00CA53B2" w:rsidRDefault="0034254B" w:rsidP="00677084">
      <w:pPr>
        <w:keepNext/>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rsidR="0034254B" w:rsidRPr="00D504B7" w:rsidRDefault="00DD7B5F" w:rsidP="00677084">
      <w:pPr>
        <w:keepNext/>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1271"/>
        <w:gridCol w:w="1843"/>
        <w:gridCol w:w="1417"/>
        <w:gridCol w:w="2665"/>
        <w:gridCol w:w="1056"/>
      </w:tblGrid>
      <w:tr w:rsidR="00C80120" w:rsidRPr="00D715F7" w:rsidTr="00677084">
        <w:trPr>
          <w:trHeight w:val="340"/>
          <w:jc w:val="center"/>
        </w:trPr>
        <w:tc>
          <w:tcPr>
            <w:tcW w:w="1271" w:type="dxa"/>
            <w:vAlign w:val="center"/>
          </w:tcPr>
          <w:p w:rsidR="00C80120" w:rsidRPr="00BA23F0" w:rsidRDefault="00C80120" w:rsidP="00677084">
            <w:pPr>
              <w:keepNext/>
              <w:widowControl/>
              <w:jc w:val="center"/>
              <w:rPr>
                <w:rFonts w:ascii="黑体" w:eastAsia="黑体" w:hAnsi="黑体"/>
                <w:sz w:val="24"/>
                <w:szCs w:val="24"/>
              </w:rPr>
            </w:pPr>
            <w:r w:rsidRPr="00BA23F0">
              <w:rPr>
                <w:rFonts w:ascii="黑体" w:eastAsia="黑体" w:hAnsi="黑体" w:hint="eastAsia"/>
                <w:sz w:val="24"/>
                <w:szCs w:val="24"/>
              </w:rPr>
              <w:t>周次</w:t>
            </w:r>
          </w:p>
        </w:tc>
        <w:tc>
          <w:tcPr>
            <w:tcW w:w="1843" w:type="dxa"/>
            <w:vAlign w:val="center"/>
          </w:tcPr>
          <w:p w:rsidR="00C80120" w:rsidRPr="00BA23F0" w:rsidRDefault="00C80120" w:rsidP="00677084">
            <w:pPr>
              <w:keepNext/>
              <w:widowControl/>
              <w:jc w:val="center"/>
              <w:rPr>
                <w:rFonts w:ascii="黑体" w:eastAsia="黑体" w:hAnsi="黑体"/>
                <w:sz w:val="24"/>
                <w:szCs w:val="24"/>
              </w:rPr>
            </w:pPr>
            <w:r w:rsidRPr="00BA23F0">
              <w:rPr>
                <w:rFonts w:ascii="黑体" w:eastAsia="黑体" w:hAnsi="黑体" w:hint="eastAsia"/>
                <w:sz w:val="24"/>
                <w:szCs w:val="24"/>
              </w:rPr>
              <w:t>内容提要</w:t>
            </w:r>
          </w:p>
        </w:tc>
        <w:tc>
          <w:tcPr>
            <w:tcW w:w="1417" w:type="dxa"/>
            <w:vAlign w:val="center"/>
          </w:tcPr>
          <w:p w:rsidR="00C80120" w:rsidRPr="00BA23F0" w:rsidRDefault="00C80120" w:rsidP="00677084">
            <w:pPr>
              <w:keepNext/>
              <w:widowControl/>
              <w:jc w:val="center"/>
              <w:rPr>
                <w:rFonts w:ascii="黑体" w:eastAsia="黑体" w:hAnsi="黑体"/>
                <w:sz w:val="24"/>
                <w:szCs w:val="24"/>
              </w:rPr>
            </w:pPr>
            <w:r w:rsidRPr="00BA23F0">
              <w:rPr>
                <w:rFonts w:ascii="黑体" w:eastAsia="黑体" w:hAnsi="黑体" w:hint="eastAsia"/>
                <w:sz w:val="24"/>
                <w:szCs w:val="24"/>
              </w:rPr>
              <w:t>授课时数</w:t>
            </w:r>
          </w:p>
        </w:tc>
        <w:tc>
          <w:tcPr>
            <w:tcW w:w="2665" w:type="dxa"/>
            <w:vAlign w:val="center"/>
          </w:tcPr>
          <w:p w:rsidR="00C80120" w:rsidRPr="00BA23F0" w:rsidRDefault="00C80120" w:rsidP="00677084">
            <w:pPr>
              <w:keepNext/>
              <w:widowControl/>
              <w:jc w:val="center"/>
              <w:rPr>
                <w:rFonts w:ascii="黑体" w:eastAsia="黑体" w:hAnsi="黑体"/>
                <w:sz w:val="24"/>
                <w:szCs w:val="24"/>
              </w:rPr>
            </w:pPr>
            <w:r w:rsidRPr="00BA23F0">
              <w:rPr>
                <w:rFonts w:ascii="黑体" w:eastAsia="黑体" w:hAnsi="黑体" w:hint="eastAsia"/>
                <w:sz w:val="24"/>
                <w:szCs w:val="24"/>
              </w:rPr>
              <w:t>作业及要求</w:t>
            </w:r>
          </w:p>
        </w:tc>
        <w:tc>
          <w:tcPr>
            <w:tcW w:w="0" w:type="auto"/>
            <w:vAlign w:val="center"/>
          </w:tcPr>
          <w:p w:rsidR="00C80120" w:rsidRPr="00BA23F0" w:rsidRDefault="00C80120" w:rsidP="00677084">
            <w:pPr>
              <w:keepNext/>
              <w:widowControl/>
              <w:jc w:val="center"/>
              <w:rPr>
                <w:rFonts w:ascii="黑体" w:eastAsia="黑体" w:hAnsi="黑体"/>
                <w:sz w:val="24"/>
                <w:szCs w:val="24"/>
              </w:rPr>
            </w:pPr>
            <w:r w:rsidRPr="00BA23F0">
              <w:rPr>
                <w:rFonts w:ascii="黑体" w:eastAsia="黑体" w:hAnsi="黑体" w:hint="eastAsia"/>
                <w:sz w:val="24"/>
                <w:szCs w:val="24"/>
              </w:rPr>
              <w:t>备注</w:t>
            </w:r>
          </w:p>
        </w:tc>
      </w:tr>
      <w:tr w:rsidR="00C80120" w:rsidRPr="00D715F7" w:rsidTr="00677084">
        <w:trPr>
          <w:trHeight w:val="340"/>
          <w:jc w:val="center"/>
        </w:trPr>
        <w:tc>
          <w:tcPr>
            <w:tcW w:w="1271" w:type="dxa"/>
            <w:vAlign w:val="center"/>
          </w:tcPr>
          <w:p w:rsidR="00C80120" w:rsidRPr="00D715F7" w:rsidRDefault="00C80120" w:rsidP="00677084">
            <w:pPr>
              <w:keepNext/>
              <w:widowControl/>
              <w:jc w:val="center"/>
              <w:rPr>
                <w:rFonts w:ascii="宋体" w:eastAsia="宋体" w:hAnsi="宋体"/>
                <w:szCs w:val="21"/>
              </w:rPr>
            </w:pPr>
            <w:r>
              <w:rPr>
                <w:rFonts w:ascii="宋体" w:eastAsia="宋体" w:hAnsi="宋体"/>
                <w:szCs w:val="21"/>
              </w:rPr>
              <w:t>7</w:t>
            </w:r>
            <w:r>
              <w:rPr>
                <w:rFonts w:ascii="宋体" w:eastAsia="宋体" w:hAnsi="宋体" w:hint="eastAsia"/>
                <w:szCs w:val="21"/>
              </w:rPr>
              <w:t>（周一）</w:t>
            </w:r>
          </w:p>
        </w:tc>
        <w:tc>
          <w:tcPr>
            <w:tcW w:w="1843" w:type="dxa"/>
            <w:vAlign w:val="center"/>
          </w:tcPr>
          <w:p w:rsidR="00C80120" w:rsidRPr="0034254B" w:rsidRDefault="00C80120" w:rsidP="00677084">
            <w:pPr>
              <w:keepNext/>
              <w:widowControl/>
              <w:jc w:val="center"/>
              <w:rPr>
                <w:rFonts w:ascii="宋体" w:eastAsia="宋体" w:hAnsi="宋体"/>
              </w:rPr>
            </w:pPr>
            <w:r>
              <w:rPr>
                <w:rFonts w:ascii="宋体" w:eastAsia="宋体" w:hAnsi="宋体" w:hint="eastAsia"/>
              </w:rPr>
              <w:t>高分子材料生产设计主要内容</w:t>
            </w:r>
          </w:p>
        </w:tc>
        <w:tc>
          <w:tcPr>
            <w:tcW w:w="1417" w:type="dxa"/>
            <w:vAlign w:val="center"/>
          </w:tcPr>
          <w:p w:rsidR="00C80120" w:rsidRPr="0034254B" w:rsidRDefault="00C80120" w:rsidP="00677084">
            <w:pPr>
              <w:keepNext/>
              <w:widowControl/>
              <w:jc w:val="center"/>
              <w:rPr>
                <w:rFonts w:ascii="宋体" w:eastAsia="宋体" w:hAnsi="宋体"/>
              </w:rPr>
            </w:pPr>
            <w:r>
              <w:rPr>
                <w:rFonts w:ascii="宋体" w:eastAsia="宋体" w:hAnsi="宋体"/>
              </w:rPr>
              <w:t>8</w:t>
            </w:r>
          </w:p>
        </w:tc>
        <w:tc>
          <w:tcPr>
            <w:tcW w:w="2665" w:type="dxa"/>
            <w:vAlign w:val="center"/>
          </w:tcPr>
          <w:p w:rsidR="00C80120" w:rsidRPr="00D715F7" w:rsidRDefault="00C80120" w:rsidP="00677084">
            <w:pPr>
              <w:keepNext/>
              <w:widowControl/>
              <w:jc w:val="center"/>
              <w:rPr>
                <w:rFonts w:ascii="宋体" w:eastAsia="宋体" w:hAnsi="宋体"/>
                <w:szCs w:val="21"/>
              </w:rPr>
            </w:pPr>
            <w:r w:rsidRPr="00C0237A">
              <w:rPr>
                <w:rFonts w:ascii="宋体" w:eastAsia="宋体" w:hAnsi="宋体" w:hint="eastAsia"/>
                <w:szCs w:val="21"/>
              </w:rPr>
              <w:t>查阅文献检索、确定设计</w:t>
            </w:r>
            <w:r>
              <w:rPr>
                <w:rFonts w:ascii="宋体" w:eastAsia="宋体" w:hAnsi="宋体" w:hint="eastAsia"/>
                <w:szCs w:val="21"/>
              </w:rPr>
              <w:t>生产流程</w:t>
            </w:r>
          </w:p>
        </w:tc>
        <w:tc>
          <w:tcPr>
            <w:tcW w:w="0" w:type="auto"/>
            <w:vAlign w:val="center"/>
          </w:tcPr>
          <w:p w:rsidR="00C80120" w:rsidRPr="00D715F7" w:rsidRDefault="00C80120" w:rsidP="00677084">
            <w:pPr>
              <w:keepNext/>
              <w:widowControl/>
              <w:jc w:val="center"/>
              <w:rPr>
                <w:rFonts w:ascii="宋体" w:eastAsia="宋体" w:hAnsi="宋体"/>
                <w:szCs w:val="21"/>
              </w:rPr>
            </w:pPr>
            <w:r>
              <w:rPr>
                <w:rFonts w:ascii="宋体" w:eastAsia="宋体" w:hAnsi="宋体" w:hint="eastAsia"/>
                <w:szCs w:val="21"/>
              </w:rPr>
              <w:t>全部</w:t>
            </w:r>
          </w:p>
        </w:tc>
      </w:tr>
      <w:tr w:rsidR="00C80120" w:rsidRPr="00D715F7" w:rsidTr="00677084">
        <w:trPr>
          <w:trHeight w:val="340"/>
          <w:jc w:val="center"/>
        </w:trPr>
        <w:tc>
          <w:tcPr>
            <w:tcW w:w="1271" w:type="dxa"/>
            <w:vAlign w:val="center"/>
          </w:tcPr>
          <w:p w:rsidR="00C80120" w:rsidRPr="00D715F7" w:rsidRDefault="00C80120" w:rsidP="00677084">
            <w:pPr>
              <w:keepNext/>
              <w:widowControl/>
              <w:jc w:val="center"/>
              <w:rPr>
                <w:rFonts w:ascii="宋体" w:eastAsia="宋体" w:hAnsi="宋体"/>
                <w:szCs w:val="21"/>
              </w:rPr>
            </w:pPr>
            <w:r>
              <w:rPr>
                <w:rFonts w:ascii="宋体" w:eastAsia="宋体" w:hAnsi="宋体"/>
                <w:szCs w:val="21"/>
              </w:rPr>
              <w:t>7</w:t>
            </w:r>
            <w:r>
              <w:rPr>
                <w:rFonts w:ascii="宋体" w:eastAsia="宋体" w:hAnsi="宋体" w:hint="eastAsia"/>
                <w:szCs w:val="21"/>
              </w:rPr>
              <w:t>（周二）</w:t>
            </w:r>
          </w:p>
        </w:tc>
        <w:tc>
          <w:tcPr>
            <w:tcW w:w="1843" w:type="dxa"/>
            <w:vAlign w:val="center"/>
          </w:tcPr>
          <w:p w:rsidR="00C80120" w:rsidRPr="0034254B" w:rsidRDefault="00C80120" w:rsidP="00677084">
            <w:pPr>
              <w:keepNext/>
              <w:widowControl/>
              <w:jc w:val="center"/>
              <w:rPr>
                <w:rFonts w:ascii="宋体" w:eastAsia="宋体" w:hAnsi="宋体"/>
              </w:rPr>
            </w:pPr>
            <w:r>
              <w:rPr>
                <w:rFonts w:ascii="宋体" w:eastAsia="宋体" w:hAnsi="宋体" w:hint="eastAsia"/>
              </w:rPr>
              <w:t>学生分组开始设计</w:t>
            </w:r>
          </w:p>
        </w:tc>
        <w:tc>
          <w:tcPr>
            <w:tcW w:w="1417" w:type="dxa"/>
            <w:vAlign w:val="center"/>
          </w:tcPr>
          <w:p w:rsidR="00C80120" w:rsidRPr="0034254B" w:rsidRDefault="00C80120" w:rsidP="00677084">
            <w:pPr>
              <w:keepNext/>
              <w:widowControl/>
              <w:jc w:val="center"/>
              <w:rPr>
                <w:rFonts w:ascii="宋体" w:eastAsia="宋体" w:hAnsi="宋体"/>
              </w:rPr>
            </w:pPr>
            <w:r>
              <w:rPr>
                <w:rFonts w:ascii="宋体" w:eastAsia="宋体" w:hAnsi="宋体"/>
              </w:rPr>
              <w:t>8</w:t>
            </w:r>
          </w:p>
        </w:tc>
        <w:tc>
          <w:tcPr>
            <w:tcW w:w="2665" w:type="dxa"/>
            <w:vAlign w:val="center"/>
          </w:tcPr>
          <w:p w:rsidR="00C80120" w:rsidRPr="00D715F7" w:rsidRDefault="00C80120" w:rsidP="00677084">
            <w:pPr>
              <w:keepNext/>
              <w:widowControl/>
              <w:jc w:val="center"/>
              <w:rPr>
                <w:rFonts w:ascii="宋体" w:eastAsia="宋体" w:hAnsi="宋体"/>
                <w:szCs w:val="21"/>
              </w:rPr>
            </w:pPr>
            <w:r>
              <w:rPr>
                <w:rFonts w:ascii="宋体" w:eastAsia="宋体" w:hAnsi="宋体" w:hint="eastAsia"/>
                <w:szCs w:val="21"/>
              </w:rPr>
              <w:t>物料衡算、设备选型及配台计算</w:t>
            </w:r>
          </w:p>
        </w:tc>
        <w:tc>
          <w:tcPr>
            <w:tcW w:w="0" w:type="auto"/>
            <w:vAlign w:val="center"/>
          </w:tcPr>
          <w:p w:rsidR="00C80120" w:rsidRPr="00D715F7" w:rsidRDefault="00C80120" w:rsidP="00677084">
            <w:pPr>
              <w:keepNext/>
              <w:widowControl/>
              <w:jc w:val="center"/>
              <w:rPr>
                <w:rFonts w:ascii="宋体" w:eastAsia="宋体" w:hAnsi="宋体"/>
                <w:szCs w:val="21"/>
              </w:rPr>
            </w:pPr>
            <w:r>
              <w:rPr>
                <w:rFonts w:ascii="宋体" w:eastAsia="宋体" w:hAnsi="宋体" w:hint="eastAsia"/>
                <w:szCs w:val="21"/>
              </w:rPr>
              <w:t>分组设计</w:t>
            </w:r>
          </w:p>
        </w:tc>
      </w:tr>
      <w:tr w:rsidR="00C80120" w:rsidRPr="00D715F7" w:rsidTr="00677084">
        <w:trPr>
          <w:trHeight w:val="340"/>
          <w:jc w:val="center"/>
        </w:trPr>
        <w:tc>
          <w:tcPr>
            <w:tcW w:w="1271" w:type="dxa"/>
            <w:vMerge w:val="restart"/>
            <w:vAlign w:val="center"/>
          </w:tcPr>
          <w:p w:rsidR="00C80120" w:rsidRPr="00D715F7" w:rsidRDefault="00C80120" w:rsidP="00677084">
            <w:pPr>
              <w:keepNext/>
              <w:widowControl/>
              <w:jc w:val="center"/>
              <w:rPr>
                <w:rFonts w:ascii="宋体" w:eastAsia="宋体" w:hAnsi="宋体"/>
                <w:szCs w:val="21"/>
              </w:rPr>
            </w:pPr>
            <w:r>
              <w:rPr>
                <w:rFonts w:ascii="宋体" w:eastAsia="宋体" w:hAnsi="宋体"/>
                <w:szCs w:val="21"/>
              </w:rPr>
              <w:t>7</w:t>
            </w:r>
            <w:r>
              <w:rPr>
                <w:rFonts w:ascii="宋体" w:eastAsia="宋体" w:hAnsi="宋体" w:hint="eastAsia"/>
                <w:szCs w:val="21"/>
              </w:rPr>
              <w:t>（周三）-</w:t>
            </w:r>
            <w:r>
              <w:rPr>
                <w:rFonts w:ascii="宋体" w:eastAsia="宋体" w:hAnsi="宋体"/>
                <w:szCs w:val="21"/>
              </w:rPr>
              <w:t>8</w:t>
            </w:r>
            <w:r>
              <w:rPr>
                <w:rFonts w:ascii="宋体" w:eastAsia="宋体" w:hAnsi="宋体" w:hint="eastAsia"/>
                <w:szCs w:val="21"/>
              </w:rPr>
              <w:t>（周五上午）</w:t>
            </w:r>
          </w:p>
        </w:tc>
        <w:tc>
          <w:tcPr>
            <w:tcW w:w="1843" w:type="dxa"/>
            <w:vAlign w:val="center"/>
          </w:tcPr>
          <w:p w:rsidR="00C80120" w:rsidRPr="007F34CD" w:rsidRDefault="00C80120" w:rsidP="00677084">
            <w:pPr>
              <w:keepNext/>
              <w:widowControl/>
              <w:jc w:val="center"/>
              <w:rPr>
                <w:rFonts w:ascii="宋体" w:eastAsia="宋体" w:hAnsi="宋体"/>
              </w:rPr>
            </w:pPr>
            <w:r>
              <w:rPr>
                <w:rFonts w:ascii="宋体" w:eastAsia="宋体" w:hAnsi="宋体" w:hint="eastAsia"/>
              </w:rPr>
              <w:t>设计说明书撰写</w:t>
            </w:r>
          </w:p>
        </w:tc>
        <w:tc>
          <w:tcPr>
            <w:tcW w:w="1417" w:type="dxa"/>
            <w:vAlign w:val="center"/>
          </w:tcPr>
          <w:p w:rsidR="00C80120" w:rsidRPr="0034254B" w:rsidRDefault="00C80120" w:rsidP="00677084">
            <w:pPr>
              <w:keepNext/>
              <w:widowControl/>
              <w:jc w:val="center"/>
              <w:rPr>
                <w:rFonts w:ascii="宋体" w:eastAsia="宋体" w:hAnsi="宋体"/>
              </w:rPr>
            </w:pPr>
            <w:r>
              <w:rPr>
                <w:rFonts w:ascii="宋体" w:eastAsia="宋体" w:hAnsi="宋体"/>
              </w:rPr>
              <w:t>60</w:t>
            </w:r>
          </w:p>
        </w:tc>
        <w:tc>
          <w:tcPr>
            <w:tcW w:w="2665" w:type="dxa"/>
            <w:vAlign w:val="center"/>
          </w:tcPr>
          <w:p w:rsidR="00C80120" w:rsidRPr="00D715F7" w:rsidRDefault="00C80120" w:rsidP="00677084">
            <w:pPr>
              <w:keepNext/>
              <w:widowControl/>
              <w:jc w:val="center"/>
              <w:rPr>
                <w:rFonts w:ascii="宋体" w:eastAsia="宋体" w:hAnsi="宋体"/>
                <w:szCs w:val="21"/>
              </w:rPr>
            </w:pPr>
            <w:r>
              <w:rPr>
                <w:rFonts w:ascii="宋体" w:eastAsia="宋体" w:hAnsi="宋体" w:hint="eastAsia"/>
                <w:szCs w:val="21"/>
              </w:rPr>
              <w:t>纸质作业</w:t>
            </w:r>
          </w:p>
        </w:tc>
        <w:tc>
          <w:tcPr>
            <w:tcW w:w="0" w:type="auto"/>
            <w:vAlign w:val="center"/>
          </w:tcPr>
          <w:p w:rsidR="00C80120" w:rsidRPr="00D715F7" w:rsidRDefault="00C80120" w:rsidP="00677084">
            <w:pPr>
              <w:keepNext/>
              <w:widowControl/>
              <w:jc w:val="center"/>
              <w:rPr>
                <w:rFonts w:ascii="宋体" w:eastAsia="宋体" w:hAnsi="宋体"/>
                <w:szCs w:val="21"/>
              </w:rPr>
            </w:pPr>
            <w:r>
              <w:rPr>
                <w:rFonts w:ascii="宋体" w:eastAsia="宋体" w:hAnsi="宋体" w:hint="eastAsia"/>
                <w:szCs w:val="21"/>
              </w:rPr>
              <w:t>小组分工</w:t>
            </w:r>
          </w:p>
        </w:tc>
      </w:tr>
      <w:tr w:rsidR="00C80120" w:rsidRPr="00D715F7" w:rsidTr="00677084">
        <w:trPr>
          <w:trHeight w:val="340"/>
          <w:jc w:val="center"/>
        </w:trPr>
        <w:tc>
          <w:tcPr>
            <w:tcW w:w="1271" w:type="dxa"/>
            <w:vMerge/>
            <w:vAlign w:val="center"/>
          </w:tcPr>
          <w:p w:rsidR="00C80120" w:rsidRPr="00D715F7" w:rsidRDefault="00C80120" w:rsidP="00677084">
            <w:pPr>
              <w:keepNext/>
              <w:jc w:val="center"/>
              <w:rPr>
                <w:rFonts w:ascii="宋体" w:eastAsia="宋体" w:hAnsi="宋体"/>
                <w:szCs w:val="21"/>
              </w:rPr>
            </w:pPr>
          </w:p>
        </w:tc>
        <w:tc>
          <w:tcPr>
            <w:tcW w:w="1843" w:type="dxa"/>
            <w:vAlign w:val="center"/>
          </w:tcPr>
          <w:p w:rsidR="00C80120" w:rsidRPr="0034254B" w:rsidRDefault="00C80120" w:rsidP="00677084">
            <w:pPr>
              <w:keepNext/>
              <w:widowControl/>
              <w:jc w:val="center"/>
              <w:rPr>
                <w:rFonts w:ascii="宋体" w:eastAsia="宋体" w:hAnsi="宋体"/>
              </w:rPr>
            </w:pPr>
            <w:r>
              <w:rPr>
                <w:rFonts w:ascii="宋体" w:eastAsia="宋体" w:hAnsi="宋体" w:hint="eastAsia"/>
              </w:rPr>
              <w:t>工艺流程图绘制</w:t>
            </w:r>
          </w:p>
        </w:tc>
        <w:tc>
          <w:tcPr>
            <w:tcW w:w="1417" w:type="dxa"/>
            <w:vAlign w:val="center"/>
          </w:tcPr>
          <w:p w:rsidR="00C80120" w:rsidRPr="0034254B" w:rsidRDefault="00C80120" w:rsidP="00677084">
            <w:pPr>
              <w:keepNext/>
              <w:widowControl/>
              <w:jc w:val="center"/>
              <w:rPr>
                <w:rFonts w:ascii="宋体" w:eastAsia="宋体" w:hAnsi="宋体"/>
              </w:rPr>
            </w:pPr>
            <w:r>
              <w:rPr>
                <w:rFonts w:ascii="宋体" w:eastAsia="宋体" w:hAnsi="宋体" w:hint="eastAsia"/>
              </w:rPr>
              <w:t>6</w:t>
            </w:r>
            <w:r>
              <w:rPr>
                <w:rFonts w:ascii="宋体" w:eastAsia="宋体" w:hAnsi="宋体"/>
              </w:rPr>
              <w:t>0</w:t>
            </w:r>
          </w:p>
        </w:tc>
        <w:tc>
          <w:tcPr>
            <w:tcW w:w="2665" w:type="dxa"/>
            <w:vAlign w:val="center"/>
          </w:tcPr>
          <w:p w:rsidR="00C80120" w:rsidRPr="00D715F7" w:rsidRDefault="00C80120" w:rsidP="00677084">
            <w:pPr>
              <w:keepNext/>
              <w:widowControl/>
              <w:jc w:val="center"/>
              <w:rPr>
                <w:rFonts w:ascii="宋体" w:eastAsia="宋体" w:hAnsi="宋体"/>
                <w:szCs w:val="21"/>
              </w:rPr>
            </w:pPr>
            <w:r>
              <w:rPr>
                <w:rFonts w:ascii="宋体" w:eastAsia="宋体" w:hAnsi="宋体" w:hint="eastAsia"/>
                <w:szCs w:val="21"/>
              </w:rPr>
              <w:t>纸质作业</w:t>
            </w:r>
          </w:p>
        </w:tc>
        <w:tc>
          <w:tcPr>
            <w:tcW w:w="0" w:type="auto"/>
            <w:vAlign w:val="center"/>
          </w:tcPr>
          <w:p w:rsidR="00C80120" w:rsidRPr="00D715F7" w:rsidRDefault="00C80120" w:rsidP="00677084">
            <w:pPr>
              <w:keepNext/>
              <w:widowControl/>
              <w:jc w:val="center"/>
              <w:rPr>
                <w:rFonts w:ascii="宋体" w:eastAsia="宋体" w:hAnsi="宋体"/>
                <w:szCs w:val="21"/>
              </w:rPr>
            </w:pPr>
            <w:r>
              <w:rPr>
                <w:rFonts w:ascii="宋体" w:eastAsia="宋体" w:hAnsi="宋体" w:hint="eastAsia"/>
                <w:szCs w:val="21"/>
              </w:rPr>
              <w:t>小组分工</w:t>
            </w:r>
          </w:p>
        </w:tc>
      </w:tr>
      <w:tr w:rsidR="00C80120" w:rsidRPr="00D715F7" w:rsidTr="00677084">
        <w:trPr>
          <w:trHeight w:val="340"/>
          <w:jc w:val="center"/>
        </w:trPr>
        <w:tc>
          <w:tcPr>
            <w:tcW w:w="1271" w:type="dxa"/>
            <w:vMerge/>
            <w:vAlign w:val="center"/>
          </w:tcPr>
          <w:p w:rsidR="00C80120" w:rsidRPr="00D715F7" w:rsidRDefault="00C80120" w:rsidP="00677084">
            <w:pPr>
              <w:keepNext/>
              <w:widowControl/>
              <w:jc w:val="center"/>
              <w:rPr>
                <w:rFonts w:ascii="宋体" w:eastAsia="宋体" w:hAnsi="宋体"/>
                <w:szCs w:val="21"/>
              </w:rPr>
            </w:pPr>
          </w:p>
        </w:tc>
        <w:tc>
          <w:tcPr>
            <w:tcW w:w="1843" w:type="dxa"/>
            <w:vAlign w:val="center"/>
          </w:tcPr>
          <w:p w:rsidR="00C80120" w:rsidRPr="0034254B" w:rsidRDefault="00C80120" w:rsidP="00677084">
            <w:pPr>
              <w:keepNext/>
              <w:widowControl/>
              <w:jc w:val="center"/>
              <w:rPr>
                <w:rFonts w:ascii="宋体" w:eastAsia="宋体" w:hAnsi="宋体"/>
              </w:rPr>
            </w:pPr>
            <w:r>
              <w:rPr>
                <w:rFonts w:ascii="宋体" w:eastAsia="宋体" w:hAnsi="宋体" w:hint="eastAsia"/>
              </w:rPr>
              <w:t>车间布置图绘制</w:t>
            </w:r>
          </w:p>
        </w:tc>
        <w:tc>
          <w:tcPr>
            <w:tcW w:w="1417" w:type="dxa"/>
            <w:vAlign w:val="center"/>
          </w:tcPr>
          <w:p w:rsidR="00C80120" w:rsidRPr="0034254B" w:rsidRDefault="00C80120" w:rsidP="00677084">
            <w:pPr>
              <w:keepNext/>
              <w:widowControl/>
              <w:jc w:val="center"/>
              <w:rPr>
                <w:rFonts w:ascii="宋体" w:eastAsia="宋体" w:hAnsi="宋体"/>
              </w:rPr>
            </w:pPr>
            <w:r>
              <w:rPr>
                <w:rFonts w:ascii="宋体" w:eastAsia="宋体" w:hAnsi="宋体" w:hint="eastAsia"/>
              </w:rPr>
              <w:t>6</w:t>
            </w:r>
            <w:r>
              <w:rPr>
                <w:rFonts w:ascii="宋体" w:eastAsia="宋体" w:hAnsi="宋体"/>
              </w:rPr>
              <w:t>0</w:t>
            </w:r>
          </w:p>
        </w:tc>
        <w:tc>
          <w:tcPr>
            <w:tcW w:w="2665" w:type="dxa"/>
            <w:vAlign w:val="center"/>
          </w:tcPr>
          <w:p w:rsidR="00C80120" w:rsidRPr="00D715F7" w:rsidRDefault="00C80120" w:rsidP="00677084">
            <w:pPr>
              <w:keepNext/>
              <w:widowControl/>
              <w:jc w:val="center"/>
              <w:rPr>
                <w:rFonts w:ascii="宋体" w:eastAsia="宋体" w:hAnsi="宋体"/>
                <w:szCs w:val="21"/>
              </w:rPr>
            </w:pPr>
            <w:r>
              <w:rPr>
                <w:rFonts w:ascii="宋体" w:eastAsia="宋体" w:hAnsi="宋体" w:hint="eastAsia"/>
                <w:szCs w:val="21"/>
              </w:rPr>
              <w:t>纸质作业</w:t>
            </w:r>
          </w:p>
        </w:tc>
        <w:tc>
          <w:tcPr>
            <w:tcW w:w="0" w:type="auto"/>
            <w:vAlign w:val="center"/>
          </w:tcPr>
          <w:p w:rsidR="00C80120" w:rsidRPr="00D715F7" w:rsidRDefault="00C80120" w:rsidP="00677084">
            <w:pPr>
              <w:keepNext/>
              <w:widowControl/>
              <w:jc w:val="center"/>
              <w:rPr>
                <w:rFonts w:ascii="宋体" w:eastAsia="宋体" w:hAnsi="宋体"/>
                <w:szCs w:val="21"/>
              </w:rPr>
            </w:pPr>
            <w:r>
              <w:rPr>
                <w:rFonts w:ascii="宋体" w:eastAsia="宋体" w:hAnsi="宋体" w:hint="eastAsia"/>
                <w:szCs w:val="21"/>
              </w:rPr>
              <w:t>小组分工</w:t>
            </w:r>
          </w:p>
        </w:tc>
      </w:tr>
      <w:tr w:rsidR="00C80120" w:rsidRPr="00D715F7" w:rsidTr="00677084">
        <w:trPr>
          <w:trHeight w:val="340"/>
          <w:jc w:val="center"/>
        </w:trPr>
        <w:tc>
          <w:tcPr>
            <w:tcW w:w="1271" w:type="dxa"/>
            <w:vAlign w:val="center"/>
          </w:tcPr>
          <w:p w:rsidR="00C80120" w:rsidRPr="00D715F7" w:rsidRDefault="00C80120" w:rsidP="00677084">
            <w:pPr>
              <w:widowControl/>
              <w:jc w:val="center"/>
              <w:rPr>
                <w:rFonts w:ascii="宋体" w:eastAsia="宋体" w:hAnsi="宋体"/>
                <w:szCs w:val="21"/>
              </w:rPr>
            </w:pPr>
            <w:r>
              <w:rPr>
                <w:rFonts w:ascii="宋体" w:eastAsia="宋体" w:hAnsi="宋体"/>
                <w:szCs w:val="21"/>
              </w:rPr>
              <w:t>8</w:t>
            </w:r>
            <w:r>
              <w:rPr>
                <w:rFonts w:ascii="宋体" w:eastAsia="宋体" w:hAnsi="宋体" w:hint="eastAsia"/>
                <w:szCs w:val="21"/>
              </w:rPr>
              <w:t>（周五下午）</w:t>
            </w:r>
          </w:p>
        </w:tc>
        <w:tc>
          <w:tcPr>
            <w:tcW w:w="1843" w:type="dxa"/>
            <w:vAlign w:val="center"/>
          </w:tcPr>
          <w:p w:rsidR="00C80120" w:rsidRPr="0034254B" w:rsidRDefault="00C80120" w:rsidP="00677084">
            <w:pPr>
              <w:widowControl/>
              <w:jc w:val="center"/>
              <w:rPr>
                <w:rFonts w:ascii="宋体" w:eastAsia="宋体" w:hAnsi="宋体"/>
              </w:rPr>
            </w:pPr>
            <w:r>
              <w:rPr>
                <w:rFonts w:ascii="宋体" w:eastAsia="宋体" w:hAnsi="宋体" w:hint="eastAsia"/>
              </w:rPr>
              <w:t>设计答辩</w:t>
            </w:r>
          </w:p>
        </w:tc>
        <w:tc>
          <w:tcPr>
            <w:tcW w:w="1417" w:type="dxa"/>
            <w:vAlign w:val="center"/>
          </w:tcPr>
          <w:p w:rsidR="00C80120" w:rsidRPr="0034254B" w:rsidRDefault="00C80120" w:rsidP="00677084">
            <w:pPr>
              <w:widowControl/>
              <w:jc w:val="center"/>
              <w:rPr>
                <w:rFonts w:ascii="宋体" w:eastAsia="宋体" w:hAnsi="宋体"/>
              </w:rPr>
            </w:pPr>
            <w:r>
              <w:rPr>
                <w:rFonts w:ascii="宋体" w:eastAsia="宋体" w:hAnsi="宋体" w:hint="eastAsia"/>
              </w:rPr>
              <w:t>4</w:t>
            </w:r>
          </w:p>
        </w:tc>
        <w:tc>
          <w:tcPr>
            <w:tcW w:w="2665" w:type="dxa"/>
            <w:vAlign w:val="center"/>
          </w:tcPr>
          <w:p w:rsidR="00C80120" w:rsidRPr="00D715F7" w:rsidRDefault="00C80120" w:rsidP="00677084">
            <w:pPr>
              <w:widowControl/>
              <w:jc w:val="center"/>
              <w:rPr>
                <w:rFonts w:ascii="宋体" w:eastAsia="宋体" w:hAnsi="宋体"/>
                <w:szCs w:val="21"/>
              </w:rPr>
            </w:pPr>
            <w:r>
              <w:rPr>
                <w:rFonts w:ascii="宋体" w:eastAsia="宋体" w:hAnsi="宋体" w:hint="eastAsia"/>
                <w:szCs w:val="21"/>
              </w:rPr>
              <w:t>纸质作业</w:t>
            </w:r>
          </w:p>
        </w:tc>
        <w:tc>
          <w:tcPr>
            <w:tcW w:w="0" w:type="auto"/>
            <w:vAlign w:val="center"/>
          </w:tcPr>
          <w:p w:rsidR="00C80120" w:rsidRPr="00D715F7" w:rsidRDefault="00C80120" w:rsidP="00677084">
            <w:pPr>
              <w:widowControl/>
              <w:jc w:val="center"/>
              <w:rPr>
                <w:rFonts w:ascii="宋体" w:eastAsia="宋体" w:hAnsi="宋体"/>
                <w:szCs w:val="21"/>
              </w:rPr>
            </w:pPr>
            <w:r>
              <w:rPr>
                <w:rFonts w:ascii="宋体" w:eastAsia="宋体" w:hAnsi="宋体" w:hint="eastAsia"/>
                <w:szCs w:val="21"/>
              </w:rPr>
              <w:t>全部</w:t>
            </w:r>
          </w:p>
        </w:tc>
      </w:tr>
    </w:tbl>
    <w:p w:rsidR="00BA23F0" w:rsidRDefault="00BA23F0" w:rsidP="00677084">
      <w:pPr>
        <w:keepNext/>
        <w:widowControl/>
        <w:spacing w:beforeLines="50" w:before="156" w:afterLines="50" w:after="156"/>
        <w:ind w:firstLineChars="200" w:firstLine="562"/>
        <w:jc w:val="left"/>
      </w:pPr>
      <w:r w:rsidRPr="00BA23F0">
        <w:rPr>
          <w:rFonts w:ascii="黑体" w:eastAsia="黑体" w:hAnsi="黑体" w:hint="eastAsia"/>
          <w:b/>
          <w:sz w:val="28"/>
          <w:szCs w:val="28"/>
        </w:rPr>
        <w:lastRenderedPageBreak/>
        <w:t>六、教材及参考书目</w:t>
      </w:r>
    </w:p>
    <w:p w:rsidR="00E76E34" w:rsidRDefault="00E76E34" w:rsidP="00677084">
      <w:pPr>
        <w:keepNext/>
        <w:widowControl/>
        <w:spacing w:beforeLines="50" w:before="156" w:afterLines="50" w:after="156"/>
        <w:ind w:firstLineChars="200" w:firstLine="420"/>
        <w:jc w:val="left"/>
        <w:rPr>
          <w:rFonts w:ascii="宋体" w:eastAsia="宋体" w:hAnsi="宋体"/>
        </w:rPr>
      </w:pPr>
      <w:r>
        <w:rPr>
          <w:rFonts w:ascii="宋体" w:eastAsia="宋体" w:hAnsi="宋体"/>
        </w:rPr>
        <w:t>1</w:t>
      </w:r>
      <w:r>
        <w:rPr>
          <w:rFonts w:ascii="宋体" w:eastAsia="宋体" w:hAnsi="宋体" w:hint="eastAsia"/>
        </w:rPr>
        <w:t>．</w:t>
      </w:r>
      <w:r w:rsidR="00FD5BEF" w:rsidRPr="00FD5BEF">
        <w:rPr>
          <w:rFonts w:ascii="宋体" w:eastAsia="宋体" w:hAnsi="宋体"/>
        </w:rPr>
        <w:t>贺燕、左继成、李成吾 编著.</w:t>
      </w:r>
      <w:r w:rsidR="00FD5BEF">
        <w:rPr>
          <w:rFonts w:ascii="宋体" w:eastAsia="宋体" w:hAnsi="宋体" w:hint="eastAsia"/>
        </w:rPr>
        <w:t>《</w:t>
      </w:r>
      <w:r w:rsidR="00FD5BEF" w:rsidRPr="00FD5BEF">
        <w:rPr>
          <w:rFonts w:ascii="宋体" w:eastAsia="宋体" w:hAnsi="宋体"/>
        </w:rPr>
        <w:t>高分子材料工厂工艺设计</w:t>
      </w:r>
      <w:r w:rsidR="00FD5BEF">
        <w:rPr>
          <w:rFonts w:ascii="宋体" w:eastAsia="宋体" w:hAnsi="宋体" w:hint="eastAsia"/>
        </w:rPr>
        <w:t>》</w:t>
      </w:r>
      <w:r w:rsidR="00FD5BEF" w:rsidRPr="00FD5BEF">
        <w:rPr>
          <w:rFonts w:ascii="宋体" w:eastAsia="宋体" w:hAnsi="宋体"/>
        </w:rPr>
        <w:t>.化学工业出版社.2019年</w:t>
      </w:r>
    </w:p>
    <w:p w:rsidR="00F51A47"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FD5BEF" w:rsidRPr="00F51A47">
        <w:rPr>
          <w:rFonts w:ascii="宋体" w:eastAsia="宋体" w:hAnsi="宋体" w:hint="eastAsia"/>
        </w:rPr>
        <w:t>徐德增 主编，《高分子材料生产加工设备》.北京：中国纺织出版社，2009</w:t>
      </w:r>
      <w:r w:rsidR="00FD5BEF">
        <w:rPr>
          <w:rFonts w:ascii="宋体" w:eastAsia="宋体" w:hAnsi="宋体" w:hint="eastAsia"/>
        </w:rPr>
        <w:t>年</w:t>
      </w:r>
    </w:p>
    <w:p w:rsidR="00F51A47" w:rsidRDefault="00F51A47" w:rsidP="00022CBB">
      <w:pPr>
        <w:widowControl/>
        <w:spacing w:beforeLines="50" w:before="156" w:afterLines="50" w:after="156"/>
        <w:ind w:firstLineChars="200" w:firstLine="420"/>
        <w:jc w:val="left"/>
        <w:rPr>
          <w:rFonts w:ascii="宋体" w:eastAsia="宋体" w:hAnsi="宋体"/>
        </w:rPr>
      </w:pPr>
      <w:r>
        <w:rPr>
          <w:rFonts w:ascii="宋体" w:eastAsia="宋体" w:hAnsi="宋体"/>
        </w:rPr>
        <w:t>3.</w:t>
      </w:r>
      <w:r w:rsidRPr="00F51A47">
        <w:rPr>
          <w:rFonts w:ascii="宋体" w:eastAsia="宋体" w:hAnsi="宋体" w:hint="eastAsia"/>
        </w:rPr>
        <w:t xml:space="preserve"> 唐颂超 主编，《高分子材料成型加工 第</w:t>
      </w:r>
      <w:r>
        <w:rPr>
          <w:rFonts w:ascii="宋体" w:eastAsia="宋体" w:hAnsi="宋体" w:hint="eastAsia"/>
        </w:rPr>
        <w:t>3</w:t>
      </w:r>
      <w:r w:rsidRPr="00F51A47">
        <w:rPr>
          <w:rFonts w:ascii="宋体" w:eastAsia="宋体" w:hAnsi="宋体" w:hint="eastAsia"/>
        </w:rPr>
        <w:t>版》. 北京：中国轻工业出版社，2013</w:t>
      </w:r>
      <w:r w:rsidR="0007495E">
        <w:rPr>
          <w:rFonts w:ascii="宋体" w:eastAsia="宋体" w:hAnsi="宋体" w:hint="eastAsia"/>
        </w:rPr>
        <w:t>年</w:t>
      </w:r>
    </w:p>
    <w:p w:rsidR="00E76E34" w:rsidRDefault="00F51A47" w:rsidP="00022CBB">
      <w:pPr>
        <w:widowControl/>
        <w:spacing w:beforeLines="50" w:before="156" w:afterLines="50" w:after="156"/>
        <w:ind w:firstLineChars="200" w:firstLine="420"/>
        <w:jc w:val="left"/>
        <w:rPr>
          <w:rFonts w:ascii="宋体" w:eastAsia="宋体" w:hAnsi="宋体"/>
        </w:rPr>
      </w:pPr>
      <w:r>
        <w:rPr>
          <w:rFonts w:ascii="宋体" w:eastAsia="宋体" w:hAnsi="宋体"/>
        </w:rPr>
        <w:t>4.</w:t>
      </w:r>
      <w:r w:rsidRPr="00F51A47">
        <w:rPr>
          <w:rFonts w:ascii="宋体" w:eastAsia="宋体" w:hAnsi="宋体" w:hint="eastAsia"/>
        </w:rPr>
        <w:t xml:space="preserve"> </w:t>
      </w:r>
      <w:r w:rsidR="00FD5BEF" w:rsidRPr="00F51A47">
        <w:rPr>
          <w:rFonts w:ascii="宋体" w:eastAsia="宋体" w:hAnsi="宋体" w:hint="eastAsia"/>
        </w:rPr>
        <w:t>沈新元 主编，《高分子材料加工原理 第</w:t>
      </w:r>
      <w:r w:rsidR="00FD5BEF">
        <w:rPr>
          <w:rFonts w:ascii="宋体" w:eastAsia="宋体" w:hAnsi="宋体" w:hint="eastAsia"/>
        </w:rPr>
        <w:t>3</w:t>
      </w:r>
      <w:r w:rsidR="00FD5BEF" w:rsidRPr="00F51A47">
        <w:rPr>
          <w:rFonts w:ascii="宋体" w:eastAsia="宋体" w:hAnsi="宋体" w:hint="eastAsia"/>
        </w:rPr>
        <w:t>版》.北京：中国纺织出版社，2014</w:t>
      </w:r>
      <w:r w:rsidR="00FD5BEF">
        <w:rPr>
          <w:rFonts w:ascii="宋体" w:eastAsia="宋体" w:hAnsi="宋体" w:hint="eastAsia"/>
        </w:rPr>
        <w:t>年</w:t>
      </w:r>
    </w:p>
    <w:p w:rsidR="00FD5BEF" w:rsidRDefault="00FD5BEF"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5</w:t>
      </w:r>
      <w:r>
        <w:rPr>
          <w:rFonts w:ascii="宋体" w:eastAsia="宋体" w:hAnsi="宋体"/>
        </w:rPr>
        <w:t xml:space="preserve">. </w:t>
      </w:r>
      <w:r w:rsidR="0007495E" w:rsidRPr="00FD5BEF">
        <w:rPr>
          <w:rFonts w:ascii="宋体" w:eastAsia="宋体" w:hAnsi="宋体"/>
        </w:rPr>
        <w:t>李光 主编.</w:t>
      </w:r>
      <w:r w:rsidR="0007495E">
        <w:rPr>
          <w:rFonts w:ascii="宋体" w:eastAsia="宋体" w:hAnsi="宋体" w:hint="eastAsia"/>
        </w:rPr>
        <w:t>《</w:t>
      </w:r>
      <w:r w:rsidR="0007495E" w:rsidRPr="00FD5BEF">
        <w:rPr>
          <w:rFonts w:ascii="宋体" w:eastAsia="宋体" w:hAnsi="宋体"/>
        </w:rPr>
        <w:t>高分子材料加工工艺学</w:t>
      </w:r>
      <w:r w:rsidR="0007495E">
        <w:rPr>
          <w:rFonts w:ascii="宋体" w:eastAsia="宋体" w:hAnsi="宋体" w:hint="eastAsia"/>
        </w:rPr>
        <w:t xml:space="preserve"> 第3版》</w:t>
      </w:r>
      <w:r w:rsidR="0007495E" w:rsidRPr="00FD5BEF">
        <w:rPr>
          <w:rFonts w:ascii="宋体" w:eastAsia="宋体" w:hAnsi="宋体"/>
        </w:rPr>
        <w:t>.中国纺织出版社.20</w:t>
      </w:r>
      <w:r w:rsidR="0007495E">
        <w:rPr>
          <w:rFonts w:ascii="宋体" w:eastAsia="宋体" w:hAnsi="宋体"/>
        </w:rPr>
        <w:t>20</w:t>
      </w:r>
      <w:r w:rsidR="0007495E" w:rsidRPr="00FD5BEF">
        <w:rPr>
          <w:rFonts w:ascii="宋体" w:eastAsia="宋体" w:hAnsi="宋体"/>
        </w:rPr>
        <w:t>年</w:t>
      </w:r>
    </w:p>
    <w:p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F51A47">
        <w:rPr>
          <w:rFonts w:ascii="宋体" w:eastAsia="宋体" w:hAnsi="宋体" w:hint="eastAsia"/>
        </w:rPr>
        <w:t>主讲教师课堂讲解</w:t>
      </w:r>
      <w:r w:rsidR="00F21164">
        <w:rPr>
          <w:rFonts w:ascii="宋体" w:eastAsia="宋体" w:hAnsi="宋体" w:hint="eastAsia"/>
        </w:rPr>
        <w:t>、师生讨论</w:t>
      </w:r>
    </w:p>
    <w:p w:rsidR="00D417A1"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F21164">
        <w:rPr>
          <w:rFonts w:ascii="宋体" w:eastAsia="宋体" w:hAnsi="宋体" w:hint="eastAsia"/>
        </w:rPr>
        <w:t>学生分组设计</w:t>
      </w:r>
    </w:p>
    <w:p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5103"/>
        <w:gridCol w:w="1555"/>
      </w:tblGrid>
      <w:tr w:rsidR="00D417A1" w:rsidTr="00093573">
        <w:trPr>
          <w:trHeight w:val="567"/>
          <w:jc w:val="center"/>
        </w:trPr>
        <w:tc>
          <w:tcPr>
            <w:tcW w:w="1559" w:type="dxa"/>
            <w:vAlign w:val="center"/>
          </w:tcPr>
          <w:p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5103"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1555"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0109C5" w:rsidTr="00093573">
        <w:trPr>
          <w:trHeight w:val="567"/>
          <w:jc w:val="center"/>
        </w:trPr>
        <w:tc>
          <w:tcPr>
            <w:tcW w:w="1559" w:type="dxa"/>
            <w:vAlign w:val="center"/>
          </w:tcPr>
          <w:p w:rsidR="000109C5" w:rsidRPr="00285327" w:rsidRDefault="000109C5" w:rsidP="000109C5">
            <w:pPr>
              <w:pStyle w:val="a3"/>
              <w:spacing w:beforeLines="50" w:before="156" w:afterLines="50" w:after="156"/>
              <w:jc w:val="center"/>
              <w:rPr>
                <w:rFonts w:hAnsi="宋体"/>
              </w:rPr>
            </w:pPr>
            <w:r w:rsidRPr="00285327">
              <w:rPr>
                <w:rFonts w:hAnsi="宋体" w:hint="eastAsia"/>
              </w:rPr>
              <w:t>课程目标1</w:t>
            </w:r>
          </w:p>
        </w:tc>
        <w:tc>
          <w:tcPr>
            <w:tcW w:w="5103" w:type="dxa"/>
            <w:vAlign w:val="center"/>
          </w:tcPr>
          <w:p w:rsidR="000109C5" w:rsidRPr="00AE27F4" w:rsidRDefault="000109C5" w:rsidP="000109C5">
            <w:pPr>
              <w:pStyle w:val="a3"/>
              <w:spacing w:beforeLines="50" w:before="156" w:afterLines="50" w:after="156"/>
              <w:jc w:val="left"/>
              <w:rPr>
                <w:rFonts w:hAnsi="宋体"/>
              </w:rPr>
            </w:pPr>
            <w:r w:rsidRPr="00BC3257">
              <w:rPr>
                <w:rFonts w:hAnsi="宋体" w:cs="宋体"/>
              </w:rPr>
              <w:t>能够通过文献查阅、市场调研，在设计/开发环节中</w:t>
            </w:r>
            <w:r w:rsidR="007469DA">
              <w:rPr>
                <w:rFonts w:hAnsi="宋体" w:cs="宋体" w:hint="eastAsia"/>
              </w:rPr>
              <w:t>选</w:t>
            </w:r>
            <w:r w:rsidRPr="00BC3257">
              <w:rPr>
                <w:rFonts w:hAnsi="宋体" w:cs="宋体"/>
              </w:rPr>
              <w:t>用可行性工艺路线、加工设备</w:t>
            </w:r>
            <w:r>
              <w:rPr>
                <w:rFonts w:hAnsi="宋体" w:hint="eastAsia"/>
              </w:rPr>
              <w:t>。</w:t>
            </w:r>
          </w:p>
        </w:tc>
        <w:tc>
          <w:tcPr>
            <w:tcW w:w="1555" w:type="dxa"/>
            <w:vAlign w:val="center"/>
          </w:tcPr>
          <w:p w:rsidR="000109C5" w:rsidRPr="000109C5" w:rsidRDefault="000109C5" w:rsidP="000109C5">
            <w:pPr>
              <w:keepNext/>
              <w:rPr>
                <w:rFonts w:ascii="宋体" w:eastAsia="宋体" w:hAnsi="宋体" w:cs="Times New Roman"/>
                <w:szCs w:val="20"/>
              </w:rPr>
            </w:pPr>
            <w:r w:rsidRPr="000109C5">
              <w:rPr>
                <w:rFonts w:ascii="宋体" w:eastAsia="宋体" w:hAnsi="宋体" w:cs="Times New Roman" w:hint="eastAsia"/>
                <w:szCs w:val="20"/>
              </w:rPr>
              <w:t xml:space="preserve">设计说明书、答辩 </w:t>
            </w:r>
          </w:p>
        </w:tc>
      </w:tr>
      <w:tr w:rsidR="000109C5" w:rsidTr="00093573">
        <w:trPr>
          <w:trHeight w:val="567"/>
          <w:jc w:val="center"/>
        </w:trPr>
        <w:tc>
          <w:tcPr>
            <w:tcW w:w="1559" w:type="dxa"/>
            <w:vAlign w:val="center"/>
          </w:tcPr>
          <w:p w:rsidR="000109C5" w:rsidRPr="00285327" w:rsidRDefault="000109C5" w:rsidP="000109C5">
            <w:pPr>
              <w:pStyle w:val="a3"/>
              <w:spacing w:beforeLines="50" w:before="156" w:afterLines="50" w:after="156"/>
              <w:jc w:val="center"/>
              <w:rPr>
                <w:rFonts w:hAnsi="宋体"/>
              </w:rPr>
            </w:pPr>
            <w:r w:rsidRPr="00285327">
              <w:rPr>
                <w:rFonts w:hAnsi="宋体" w:hint="eastAsia"/>
              </w:rPr>
              <w:t>课程目标2</w:t>
            </w:r>
          </w:p>
        </w:tc>
        <w:tc>
          <w:tcPr>
            <w:tcW w:w="5103" w:type="dxa"/>
            <w:vAlign w:val="center"/>
          </w:tcPr>
          <w:p w:rsidR="000109C5" w:rsidRPr="00AE27F4" w:rsidRDefault="000109C5" w:rsidP="000109C5">
            <w:pPr>
              <w:pStyle w:val="a3"/>
              <w:spacing w:beforeLines="50" w:before="156" w:afterLines="50" w:after="156"/>
              <w:jc w:val="left"/>
              <w:rPr>
                <w:rFonts w:hAnsi="宋体"/>
              </w:rPr>
            </w:pPr>
            <w:r w:rsidRPr="00BC3257">
              <w:rPr>
                <w:rFonts w:hAnsi="宋体" w:cs="宋体"/>
              </w:rPr>
              <w:t>能够对高分子材料生产设计涉及的工程问题进行设计和研究，包括工艺计算，工艺流程及车间布置设计</w:t>
            </w:r>
            <w:r>
              <w:rPr>
                <w:rFonts w:hAnsi="宋体" w:hint="eastAsia"/>
                <w:szCs w:val="21"/>
              </w:rPr>
              <w:t>。</w:t>
            </w:r>
          </w:p>
        </w:tc>
        <w:tc>
          <w:tcPr>
            <w:tcW w:w="1555" w:type="dxa"/>
            <w:vAlign w:val="center"/>
          </w:tcPr>
          <w:p w:rsidR="000109C5" w:rsidRPr="000109C5" w:rsidRDefault="000109C5" w:rsidP="000109C5">
            <w:pPr>
              <w:keepNext/>
              <w:rPr>
                <w:rFonts w:ascii="宋体" w:eastAsia="宋体" w:hAnsi="宋体" w:cs="Times New Roman"/>
                <w:szCs w:val="20"/>
              </w:rPr>
            </w:pPr>
            <w:r w:rsidRPr="000109C5">
              <w:rPr>
                <w:rFonts w:ascii="宋体" w:eastAsia="宋体" w:hAnsi="宋体" w:cs="Times New Roman" w:hint="eastAsia"/>
                <w:szCs w:val="20"/>
              </w:rPr>
              <w:t xml:space="preserve">设计说明书 </w:t>
            </w:r>
          </w:p>
        </w:tc>
      </w:tr>
      <w:tr w:rsidR="000109C5" w:rsidTr="00093573">
        <w:trPr>
          <w:trHeight w:val="567"/>
          <w:jc w:val="center"/>
        </w:trPr>
        <w:tc>
          <w:tcPr>
            <w:tcW w:w="1559" w:type="dxa"/>
            <w:vAlign w:val="center"/>
          </w:tcPr>
          <w:p w:rsidR="000109C5" w:rsidRPr="00285327" w:rsidRDefault="000109C5" w:rsidP="000109C5">
            <w:pPr>
              <w:pStyle w:val="a3"/>
              <w:spacing w:beforeLines="50" w:before="156" w:afterLines="50" w:after="156"/>
              <w:jc w:val="center"/>
              <w:rPr>
                <w:rFonts w:hAnsi="宋体"/>
              </w:rPr>
            </w:pPr>
            <w:r w:rsidRPr="00285327">
              <w:rPr>
                <w:rFonts w:hAnsi="宋体" w:hint="eastAsia"/>
              </w:rPr>
              <w:t>课程目标3</w:t>
            </w:r>
          </w:p>
        </w:tc>
        <w:tc>
          <w:tcPr>
            <w:tcW w:w="5103" w:type="dxa"/>
            <w:vAlign w:val="center"/>
          </w:tcPr>
          <w:p w:rsidR="000109C5" w:rsidRPr="00AE27F4" w:rsidRDefault="000109C5" w:rsidP="000109C5">
            <w:pPr>
              <w:pStyle w:val="a3"/>
              <w:spacing w:beforeLines="50" w:before="156" w:afterLines="50" w:after="156"/>
              <w:rPr>
                <w:rFonts w:hAnsi="宋体"/>
              </w:rPr>
            </w:pPr>
            <w:r w:rsidRPr="00BC3257">
              <w:rPr>
                <w:rFonts w:hAnsi="宋体" w:cs="宋体"/>
              </w:rPr>
              <w:t>能够根据高分子材料设计产品和产量情况，进行设备选型、配台计算及物料衡算，规范地绘制产品制备过程的工艺流程图和车间平面布置图</w:t>
            </w:r>
            <w:r>
              <w:rPr>
                <w:rFonts w:hAnsi="宋体" w:hint="eastAsia"/>
                <w:szCs w:val="21"/>
              </w:rPr>
              <w:t>。</w:t>
            </w:r>
          </w:p>
        </w:tc>
        <w:tc>
          <w:tcPr>
            <w:tcW w:w="1555" w:type="dxa"/>
            <w:vAlign w:val="center"/>
          </w:tcPr>
          <w:p w:rsidR="000109C5" w:rsidRPr="000109C5" w:rsidRDefault="00093573" w:rsidP="00093573">
            <w:pPr>
              <w:keepNext/>
              <w:rPr>
                <w:rFonts w:ascii="宋体" w:eastAsia="宋体" w:hAnsi="宋体" w:cs="Times New Roman"/>
                <w:szCs w:val="21"/>
              </w:rPr>
            </w:pPr>
            <w:r>
              <w:rPr>
                <w:rFonts w:ascii="宋体" w:eastAsia="宋体" w:hAnsi="宋体" w:cs="Times New Roman" w:hint="eastAsia"/>
                <w:szCs w:val="21"/>
              </w:rPr>
              <w:t>设计说明书、工艺流程图、平面布置图</w:t>
            </w:r>
          </w:p>
        </w:tc>
      </w:tr>
      <w:tr w:rsidR="000109C5" w:rsidTr="00093573">
        <w:trPr>
          <w:trHeight w:val="567"/>
          <w:jc w:val="center"/>
        </w:trPr>
        <w:tc>
          <w:tcPr>
            <w:tcW w:w="1559" w:type="dxa"/>
            <w:vAlign w:val="center"/>
          </w:tcPr>
          <w:p w:rsidR="000109C5" w:rsidRPr="00285327" w:rsidRDefault="000109C5" w:rsidP="000109C5">
            <w:pPr>
              <w:pStyle w:val="a3"/>
              <w:spacing w:beforeLines="50" w:before="156" w:afterLines="50" w:after="156"/>
              <w:jc w:val="center"/>
              <w:rPr>
                <w:rFonts w:hAnsi="宋体"/>
              </w:rPr>
            </w:pPr>
            <w:r w:rsidRPr="00285327">
              <w:rPr>
                <w:rFonts w:hAnsi="宋体" w:hint="eastAsia"/>
              </w:rPr>
              <w:t>课程目标</w:t>
            </w:r>
            <w:r>
              <w:rPr>
                <w:rFonts w:hAnsi="宋体"/>
              </w:rPr>
              <w:t>4</w:t>
            </w:r>
          </w:p>
        </w:tc>
        <w:tc>
          <w:tcPr>
            <w:tcW w:w="5103" w:type="dxa"/>
            <w:vAlign w:val="center"/>
          </w:tcPr>
          <w:p w:rsidR="000109C5" w:rsidRDefault="000109C5" w:rsidP="000109C5">
            <w:pPr>
              <w:pStyle w:val="a3"/>
              <w:spacing w:beforeLines="50" w:before="156" w:afterLines="50" w:after="156"/>
              <w:rPr>
                <w:rFonts w:hAnsi="宋体"/>
                <w:szCs w:val="21"/>
              </w:rPr>
            </w:pPr>
            <w:r w:rsidRPr="00BC3257">
              <w:rPr>
                <w:rFonts w:hAnsi="宋体" w:cs="宋体"/>
              </w:rPr>
              <w:t>掌握设计意图，能在书面和口头顺利表达建厂的可行性与技术的可行性；掌握工艺计算和分析方法</w:t>
            </w:r>
            <w:r>
              <w:rPr>
                <w:rFonts w:hAnsi="宋体" w:cs="宋体" w:hint="eastAsia"/>
              </w:rPr>
              <w:t>、</w:t>
            </w:r>
            <w:r w:rsidRPr="00BC3257">
              <w:rPr>
                <w:rFonts w:hAnsi="宋体" w:cs="宋体"/>
              </w:rPr>
              <w:t>工艺图纸的绘制方法</w:t>
            </w:r>
            <w:r>
              <w:rPr>
                <w:rFonts w:hAnsi="宋体" w:cs="宋体" w:hint="eastAsia"/>
              </w:rPr>
              <w:t>。</w:t>
            </w:r>
          </w:p>
        </w:tc>
        <w:tc>
          <w:tcPr>
            <w:tcW w:w="1555" w:type="dxa"/>
            <w:vAlign w:val="center"/>
          </w:tcPr>
          <w:p w:rsidR="000109C5" w:rsidRPr="000109C5" w:rsidRDefault="000109C5" w:rsidP="000109C5">
            <w:pPr>
              <w:keepNext/>
              <w:rPr>
                <w:rFonts w:ascii="宋体" w:eastAsia="宋体" w:hAnsi="宋体" w:cs="Times New Roman"/>
                <w:szCs w:val="21"/>
              </w:rPr>
            </w:pPr>
            <w:r w:rsidRPr="000109C5">
              <w:rPr>
                <w:rFonts w:ascii="宋体" w:eastAsia="宋体" w:hAnsi="宋体" w:cs="Times New Roman" w:hint="eastAsia"/>
                <w:szCs w:val="21"/>
              </w:rPr>
              <w:t>设计说明书、工艺流程图、平面布置图、答辩</w:t>
            </w:r>
          </w:p>
        </w:tc>
      </w:tr>
      <w:tr w:rsidR="000109C5" w:rsidTr="00093573">
        <w:trPr>
          <w:trHeight w:val="567"/>
          <w:jc w:val="center"/>
        </w:trPr>
        <w:tc>
          <w:tcPr>
            <w:tcW w:w="1559" w:type="dxa"/>
            <w:vAlign w:val="center"/>
          </w:tcPr>
          <w:p w:rsidR="000109C5" w:rsidRPr="00285327" w:rsidRDefault="000109C5" w:rsidP="000109C5">
            <w:pPr>
              <w:pStyle w:val="a3"/>
              <w:spacing w:beforeLines="50" w:before="156" w:afterLines="50" w:after="156"/>
              <w:jc w:val="center"/>
              <w:rPr>
                <w:rFonts w:hAnsi="宋体"/>
              </w:rPr>
            </w:pPr>
            <w:r w:rsidRPr="00285327">
              <w:rPr>
                <w:rFonts w:hAnsi="宋体" w:hint="eastAsia"/>
              </w:rPr>
              <w:t>课程目标</w:t>
            </w:r>
            <w:r>
              <w:rPr>
                <w:rFonts w:hAnsi="宋体"/>
              </w:rPr>
              <w:t>5</w:t>
            </w:r>
          </w:p>
        </w:tc>
        <w:tc>
          <w:tcPr>
            <w:tcW w:w="5103" w:type="dxa"/>
            <w:vAlign w:val="center"/>
          </w:tcPr>
          <w:p w:rsidR="000109C5" w:rsidRDefault="00A3124B" w:rsidP="000109C5">
            <w:pPr>
              <w:pStyle w:val="a3"/>
              <w:spacing w:beforeLines="50" w:before="156" w:afterLines="50" w:after="156"/>
              <w:rPr>
                <w:rFonts w:hAnsi="宋体"/>
                <w:szCs w:val="21"/>
              </w:rPr>
            </w:pPr>
            <w:r w:rsidRPr="00BC3257">
              <w:rPr>
                <w:rFonts w:hAnsi="宋体" w:cs="宋体"/>
              </w:rPr>
              <w:t>在设计过程中，能和小组成员进行沟通和交流，完成小组分配的工作；能根据设计设计说明书、工艺流程图及平面布置图，在答辩环节表达设计的思路和过程，并回答相关提问</w:t>
            </w:r>
          </w:p>
        </w:tc>
        <w:tc>
          <w:tcPr>
            <w:tcW w:w="1555" w:type="dxa"/>
            <w:vAlign w:val="center"/>
          </w:tcPr>
          <w:p w:rsidR="000109C5" w:rsidRPr="000109C5" w:rsidRDefault="000109C5" w:rsidP="00FB3B9B">
            <w:pPr>
              <w:keepNext/>
              <w:rPr>
                <w:rFonts w:ascii="宋体" w:eastAsia="宋体" w:hAnsi="宋体" w:cs="Times New Roman"/>
                <w:szCs w:val="21"/>
              </w:rPr>
            </w:pPr>
            <w:r w:rsidRPr="000109C5">
              <w:rPr>
                <w:rFonts w:ascii="宋体" w:eastAsia="宋体" w:hAnsi="宋体" w:cs="Times New Roman" w:hint="eastAsia"/>
                <w:szCs w:val="21"/>
              </w:rPr>
              <w:t>设计说明书、答辩</w:t>
            </w:r>
          </w:p>
        </w:tc>
      </w:tr>
    </w:tbl>
    <w:p w:rsidR="00310032" w:rsidRDefault="00310032">
      <w:pPr>
        <w:ind w:firstLine="420"/>
      </w:pPr>
    </w:p>
    <w:p w:rsidR="00310032" w:rsidRDefault="00802A32">
      <w:pPr>
        <w:ind w:firstLine="420"/>
      </w:pPr>
      <w:r>
        <w:rPr>
          <w:rFonts w:ascii="黑体" w:eastAsia="黑体" w:hAnsi="黑体" w:hint="eastAsia"/>
          <w:b/>
          <w:sz w:val="24"/>
          <w:szCs w:val="24"/>
        </w:rPr>
        <w:t>（</w:t>
      </w:r>
      <w:r w:rsidR="00DD7B5F"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sidR="00DD7B5F">
        <w:rPr>
          <w:rFonts w:ascii="黑体" w:eastAsia="黑体" w:hAnsi="黑体" w:hint="eastAsia"/>
          <w:b/>
          <w:sz w:val="24"/>
          <w:szCs w:val="24"/>
        </w:rPr>
        <w:t xml:space="preserve"> </w:t>
      </w:r>
    </w:p>
    <w:p w:rsidR="00C54636" w:rsidRPr="00802A32" w:rsidRDefault="00DD7B5F" w:rsidP="00802A32">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rsidR="000864C3" w:rsidRPr="002E2A25" w:rsidRDefault="000864C3" w:rsidP="002E2A25">
      <w:pPr>
        <w:ind w:firstLineChars="200" w:firstLine="420"/>
        <w:rPr>
          <w:rFonts w:ascii="宋体" w:eastAsia="宋体" w:hAnsi="宋体"/>
          <w:szCs w:val="21"/>
        </w:rPr>
      </w:pPr>
      <w:r w:rsidRPr="002E2A25">
        <w:rPr>
          <w:rFonts w:ascii="宋体" w:eastAsia="宋体" w:hAnsi="宋体"/>
          <w:szCs w:val="21"/>
        </w:rPr>
        <w:t>提交设计说明书、工艺流程图和</w:t>
      </w:r>
      <w:r w:rsidRPr="002E2A25">
        <w:rPr>
          <w:rFonts w:ascii="宋体" w:eastAsia="宋体" w:hAnsi="宋体" w:hint="eastAsia"/>
          <w:szCs w:val="21"/>
        </w:rPr>
        <w:t>车间设备</w:t>
      </w:r>
      <w:r w:rsidRPr="002E2A25">
        <w:rPr>
          <w:rFonts w:ascii="宋体" w:eastAsia="宋体" w:hAnsi="宋体"/>
          <w:szCs w:val="21"/>
        </w:rPr>
        <w:t>平面布置图，并组织设计答辩进行考核</w:t>
      </w:r>
      <w:r w:rsidRPr="002E2A25">
        <w:rPr>
          <w:rFonts w:ascii="宋体" w:eastAsia="宋体" w:hAnsi="宋体" w:hint="eastAsia"/>
          <w:szCs w:val="21"/>
        </w:rPr>
        <w:t>，</w:t>
      </w:r>
      <w:r w:rsidRPr="002E2A25">
        <w:rPr>
          <w:rFonts w:ascii="宋体" w:eastAsia="宋体" w:hAnsi="宋体"/>
          <w:szCs w:val="21"/>
        </w:rPr>
        <w:t>考核成绩构成</w:t>
      </w:r>
      <w:r w:rsidRPr="002E2A25">
        <w:rPr>
          <w:rFonts w:ascii="宋体" w:eastAsia="宋体" w:hAnsi="宋体" w:hint="eastAsia"/>
          <w:szCs w:val="21"/>
        </w:rPr>
        <w:t>分成4部分</w:t>
      </w:r>
      <w:r w:rsidRPr="002E2A25">
        <w:rPr>
          <w:rFonts w:ascii="宋体" w:eastAsia="宋体" w:hAnsi="宋体"/>
          <w:szCs w:val="21"/>
        </w:rPr>
        <w:t>：工艺流程图20%；车间设备</w:t>
      </w:r>
      <w:r w:rsidRPr="002E2A25">
        <w:rPr>
          <w:rFonts w:ascii="宋体" w:eastAsia="宋体" w:hAnsi="宋体" w:hint="eastAsia"/>
          <w:szCs w:val="21"/>
        </w:rPr>
        <w:t>平面</w:t>
      </w:r>
      <w:r w:rsidRPr="002E2A25">
        <w:rPr>
          <w:rFonts w:ascii="宋体" w:eastAsia="宋体" w:hAnsi="宋体"/>
          <w:szCs w:val="21"/>
        </w:rPr>
        <w:t>布置图20%</w:t>
      </w:r>
      <w:r w:rsidRPr="002E2A25">
        <w:rPr>
          <w:rFonts w:ascii="宋体" w:eastAsia="宋体" w:hAnsi="宋体" w:hint="eastAsia"/>
          <w:szCs w:val="21"/>
        </w:rPr>
        <w:t>；</w:t>
      </w:r>
      <w:r w:rsidRPr="002E2A25">
        <w:rPr>
          <w:rFonts w:ascii="宋体" w:eastAsia="宋体" w:hAnsi="宋体"/>
          <w:szCs w:val="21"/>
        </w:rPr>
        <w:t>工艺设计说明书占40%；</w:t>
      </w:r>
      <w:r w:rsidRPr="002E2A25">
        <w:rPr>
          <w:rFonts w:ascii="宋体" w:eastAsia="宋体" w:hAnsi="宋体" w:hint="eastAsia"/>
          <w:szCs w:val="21"/>
        </w:rPr>
        <w:t>答辩2</w:t>
      </w:r>
      <w:r w:rsidRPr="002E2A25">
        <w:rPr>
          <w:rFonts w:ascii="宋体" w:eastAsia="宋体" w:hAnsi="宋体"/>
          <w:szCs w:val="21"/>
        </w:rPr>
        <w:t>0%</w:t>
      </w:r>
      <w:r w:rsidR="00802A32">
        <w:rPr>
          <w:rFonts w:ascii="宋体" w:eastAsia="宋体" w:hAnsi="宋体" w:hint="eastAsia"/>
          <w:szCs w:val="21"/>
        </w:rPr>
        <w:t>。</w:t>
      </w:r>
    </w:p>
    <w:p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8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58"/>
        <w:gridCol w:w="1134"/>
        <w:gridCol w:w="1134"/>
        <w:gridCol w:w="1134"/>
        <w:gridCol w:w="2627"/>
      </w:tblGrid>
      <w:tr w:rsidR="00E5755E" w:rsidRPr="002F4D99" w:rsidTr="00093573">
        <w:trPr>
          <w:jc w:val="center"/>
        </w:trPr>
        <w:tc>
          <w:tcPr>
            <w:tcW w:w="1418" w:type="dxa"/>
            <w:tcBorders>
              <w:tl2br w:val="single" w:sz="4" w:space="0" w:color="auto"/>
            </w:tcBorders>
            <w:shd w:val="clear" w:color="auto" w:fill="auto"/>
            <w:vAlign w:val="center"/>
          </w:tcPr>
          <w:p w:rsidR="00E5755E" w:rsidRPr="00322986" w:rsidRDefault="00E5755E" w:rsidP="00677084">
            <w:pPr>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rsidR="00E5755E" w:rsidRPr="00322986" w:rsidRDefault="00E5755E" w:rsidP="00677084">
            <w:pPr>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rsidR="00E5755E" w:rsidRPr="00322986" w:rsidRDefault="00AC0F48" w:rsidP="00677084">
            <w:pPr>
              <w:jc w:val="center"/>
              <w:rPr>
                <w:rFonts w:ascii="宋体" w:eastAsia="宋体" w:hAnsi="宋体"/>
                <w:b/>
                <w:bCs/>
                <w:kern w:val="0"/>
                <w:szCs w:val="21"/>
              </w:rPr>
            </w:pPr>
            <w:r>
              <w:rPr>
                <w:rFonts w:ascii="宋体" w:eastAsia="宋体" w:hAnsi="宋体" w:hint="eastAsia"/>
                <w:b/>
                <w:bCs/>
                <w:kern w:val="0"/>
                <w:szCs w:val="21"/>
              </w:rPr>
              <w:t>工艺流程图a</w:t>
            </w:r>
          </w:p>
        </w:tc>
        <w:tc>
          <w:tcPr>
            <w:tcW w:w="1134" w:type="dxa"/>
            <w:shd w:val="clear" w:color="auto" w:fill="auto"/>
            <w:vAlign w:val="center"/>
          </w:tcPr>
          <w:p w:rsidR="00E5755E" w:rsidRPr="00322986" w:rsidRDefault="00AC0F48" w:rsidP="00677084">
            <w:pPr>
              <w:jc w:val="center"/>
              <w:rPr>
                <w:rFonts w:ascii="宋体" w:eastAsia="宋体" w:hAnsi="宋体"/>
                <w:b/>
                <w:bCs/>
                <w:kern w:val="0"/>
                <w:szCs w:val="21"/>
              </w:rPr>
            </w:pPr>
            <w:r>
              <w:rPr>
                <w:rFonts w:ascii="宋体" w:eastAsia="宋体" w:hAnsi="宋体" w:hint="eastAsia"/>
                <w:b/>
                <w:bCs/>
                <w:kern w:val="0"/>
                <w:szCs w:val="21"/>
              </w:rPr>
              <w:t>车间布置图b</w:t>
            </w:r>
          </w:p>
        </w:tc>
        <w:tc>
          <w:tcPr>
            <w:tcW w:w="1134" w:type="dxa"/>
          </w:tcPr>
          <w:p w:rsidR="00E5755E" w:rsidRPr="00322986" w:rsidRDefault="00AC0F48" w:rsidP="00677084">
            <w:pPr>
              <w:spacing w:beforeLines="100" w:before="312"/>
              <w:jc w:val="center"/>
              <w:rPr>
                <w:rFonts w:ascii="宋体" w:eastAsia="宋体" w:hAnsi="宋体"/>
                <w:b/>
                <w:bCs/>
                <w:kern w:val="0"/>
                <w:szCs w:val="21"/>
              </w:rPr>
            </w:pPr>
            <w:r>
              <w:rPr>
                <w:rFonts w:ascii="宋体" w:eastAsia="宋体" w:hAnsi="宋体" w:hint="eastAsia"/>
                <w:b/>
                <w:bCs/>
                <w:kern w:val="0"/>
                <w:szCs w:val="21"/>
              </w:rPr>
              <w:t>设计说明书c</w:t>
            </w:r>
          </w:p>
        </w:tc>
        <w:tc>
          <w:tcPr>
            <w:tcW w:w="1134" w:type="dxa"/>
            <w:vAlign w:val="center"/>
          </w:tcPr>
          <w:p w:rsidR="00E5755E" w:rsidRPr="00322986" w:rsidRDefault="00AC0F48" w:rsidP="00677084">
            <w:pPr>
              <w:jc w:val="center"/>
              <w:rPr>
                <w:rFonts w:ascii="宋体" w:eastAsia="宋体" w:hAnsi="宋体"/>
                <w:b/>
                <w:bCs/>
                <w:kern w:val="0"/>
                <w:szCs w:val="21"/>
              </w:rPr>
            </w:pPr>
            <w:r>
              <w:rPr>
                <w:rFonts w:ascii="宋体" w:eastAsia="宋体" w:hAnsi="宋体" w:hint="eastAsia"/>
                <w:b/>
                <w:bCs/>
                <w:kern w:val="0"/>
                <w:szCs w:val="21"/>
              </w:rPr>
              <w:t>答辩d</w:t>
            </w:r>
          </w:p>
        </w:tc>
        <w:tc>
          <w:tcPr>
            <w:tcW w:w="2627" w:type="dxa"/>
            <w:shd w:val="clear" w:color="auto" w:fill="auto"/>
            <w:vAlign w:val="center"/>
          </w:tcPr>
          <w:p w:rsidR="00E5755E" w:rsidRPr="00322986" w:rsidRDefault="00E5755E" w:rsidP="00677084">
            <w:pPr>
              <w:jc w:val="center"/>
              <w:rPr>
                <w:rFonts w:ascii="宋体" w:eastAsia="宋体" w:hAnsi="宋体"/>
                <w:b/>
                <w:bCs/>
                <w:kern w:val="0"/>
                <w:szCs w:val="21"/>
              </w:rPr>
            </w:pPr>
            <w:r w:rsidRPr="00322986">
              <w:rPr>
                <w:rFonts w:ascii="宋体" w:eastAsia="宋体" w:hAnsi="宋体"/>
                <w:b/>
                <w:bCs/>
                <w:kern w:val="0"/>
                <w:szCs w:val="21"/>
              </w:rPr>
              <w:t>总评达成度</w:t>
            </w:r>
          </w:p>
        </w:tc>
      </w:tr>
      <w:tr w:rsidR="00E5755E" w:rsidRPr="002F4D99" w:rsidTr="00093573">
        <w:trPr>
          <w:trHeight w:val="628"/>
          <w:jc w:val="center"/>
        </w:trPr>
        <w:tc>
          <w:tcPr>
            <w:tcW w:w="1418" w:type="dxa"/>
            <w:shd w:val="clear" w:color="auto" w:fill="auto"/>
            <w:vAlign w:val="center"/>
          </w:tcPr>
          <w:p w:rsidR="00E5755E" w:rsidRPr="00322986" w:rsidRDefault="00E5755E" w:rsidP="00677084">
            <w:pPr>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rsidR="00E5755E" w:rsidRDefault="00AC0F48" w:rsidP="00677084">
            <w:pPr>
              <w:jc w:val="center"/>
              <w:rPr>
                <w:rFonts w:ascii="宋体" w:eastAsia="宋体" w:hAnsi="宋体"/>
                <w:kern w:val="0"/>
                <w:szCs w:val="21"/>
              </w:rPr>
            </w:pPr>
            <w:r>
              <w:rPr>
                <w:rFonts w:ascii="宋体" w:eastAsia="宋体" w:hAnsi="宋体" w:hint="eastAsia"/>
                <w:kern w:val="0"/>
                <w:szCs w:val="21"/>
              </w:rPr>
              <w:t>0</w:t>
            </w:r>
          </w:p>
        </w:tc>
        <w:tc>
          <w:tcPr>
            <w:tcW w:w="1134" w:type="dxa"/>
            <w:shd w:val="clear" w:color="auto" w:fill="auto"/>
            <w:vAlign w:val="center"/>
          </w:tcPr>
          <w:p w:rsidR="00E5755E" w:rsidRDefault="00AC0F48" w:rsidP="00677084">
            <w:pPr>
              <w:jc w:val="center"/>
              <w:rPr>
                <w:rFonts w:ascii="宋体" w:eastAsia="宋体" w:hAnsi="宋体"/>
                <w:kern w:val="0"/>
                <w:szCs w:val="21"/>
              </w:rPr>
            </w:pPr>
            <w:r>
              <w:rPr>
                <w:rFonts w:ascii="宋体" w:eastAsia="宋体" w:hAnsi="宋体" w:hint="eastAsia"/>
                <w:kern w:val="0"/>
                <w:szCs w:val="21"/>
              </w:rPr>
              <w:t>0</w:t>
            </w:r>
          </w:p>
        </w:tc>
        <w:tc>
          <w:tcPr>
            <w:tcW w:w="1134" w:type="dxa"/>
          </w:tcPr>
          <w:p w:rsidR="00E5755E" w:rsidRPr="00AC0F48" w:rsidRDefault="00AC0F48" w:rsidP="00677084">
            <w:pPr>
              <w:spacing w:beforeLines="100" w:before="312"/>
              <w:jc w:val="center"/>
              <w:rPr>
                <w:rFonts w:ascii="宋体" w:eastAsia="宋体" w:hAnsi="宋体"/>
                <w:kern w:val="0"/>
                <w:szCs w:val="21"/>
              </w:rPr>
            </w:pPr>
            <w:r w:rsidRPr="00AC0F48">
              <w:rPr>
                <w:rFonts w:ascii="宋体" w:eastAsia="宋体" w:hAnsi="宋体" w:hint="eastAsia"/>
                <w:kern w:val="0"/>
                <w:szCs w:val="21"/>
              </w:rPr>
              <w:t>0</w:t>
            </w:r>
            <w:r w:rsidRPr="00AC0F48">
              <w:rPr>
                <w:rFonts w:ascii="宋体" w:eastAsia="宋体" w:hAnsi="宋体"/>
                <w:kern w:val="0"/>
                <w:szCs w:val="21"/>
              </w:rPr>
              <w:t>.</w:t>
            </w:r>
            <w:r w:rsidR="00FB3B9B">
              <w:rPr>
                <w:rFonts w:ascii="宋体" w:eastAsia="宋体" w:hAnsi="宋体"/>
                <w:kern w:val="0"/>
                <w:szCs w:val="21"/>
              </w:rPr>
              <w:t>7</w:t>
            </w:r>
          </w:p>
        </w:tc>
        <w:tc>
          <w:tcPr>
            <w:tcW w:w="1134" w:type="dxa"/>
            <w:vAlign w:val="center"/>
          </w:tcPr>
          <w:p w:rsidR="00E5755E" w:rsidRPr="00AC0F48" w:rsidRDefault="00AC0F48" w:rsidP="00677084">
            <w:pPr>
              <w:jc w:val="center"/>
              <w:rPr>
                <w:rFonts w:ascii="宋体" w:eastAsia="宋体" w:hAnsi="宋体"/>
                <w:kern w:val="0"/>
                <w:szCs w:val="21"/>
              </w:rPr>
            </w:pPr>
            <w:r w:rsidRPr="00AC0F48">
              <w:rPr>
                <w:rFonts w:ascii="宋体" w:eastAsia="宋体" w:hAnsi="宋体" w:hint="eastAsia"/>
                <w:kern w:val="0"/>
                <w:szCs w:val="21"/>
              </w:rPr>
              <w:t>0</w:t>
            </w:r>
            <w:r w:rsidRPr="00AC0F48">
              <w:rPr>
                <w:rFonts w:ascii="宋体" w:eastAsia="宋体" w:hAnsi="宋体"/>
                <w:kern w:val="0"/>
                <w:szCs w:val="21"/>
              </w:rPr>
              <w:t>.</w:t>
            </w:r>
            <w:r w:rsidR="00FB3B9B">
              <w:rPr>
                <w:rFonts w:ascii="宋体" w:eastAsia="宋体" w:hAnsi="宋体"/>
                <w:kern w:val="0"/>
                <w:szCs w:val="21"/>
              </w:rPr>
              <w:t>3</w:t>
            </w:r>
          </w:p>
        </w:tc>
        <w:tc>
          <w:tcPr>
            <w:tcW w:w="2627" w:type="dxa"/>
            <w:shd w:val="clear" w:color="auto" w:fill="auto"/>
            <w:vAlign w:val="center"/>
          </w:tcPr>
          <w:p w:rsidR="00E5755E" w:rsidRPr="00322986" w:rsidRDefault="00E5755E" w:rsidP="00677084">
            <w:pPr>
              <w:rPr>
                <w:rFonts w:ascii="宋体" w:eastAsia="宋体" w:hAnsi="宋体"/>
                <w:kern w:val="0"/>
                <w:szCs w:val="21"/>
              </w:rPr>
            </w:pPr>
            <w:r>
              <w:rPr>
                <w:rFonts w:ascii="宋体" w:eastAsia="宋体" w:hAnsi="宋体" w:hint="eastAsia"/>
                <w:kern w:val="0"/>
                <w:szCs w:val="21"/>
              </w:rPr>
              <w:t>课程</w:t>
            </w:r>
            <w:r w:rsidRPr="00322986">
              <w:rPr>
                <w:rFonts w:ascii="宋体" w:eastAsia="宋体" w:hAnsi="宋体"/>
                <w:kern w:val="0"/>
                <w:szCs w:val="21"/>
              </w:rPr>
              <w:t>目标</w:t>
            </w:r>
            <w:r>
              <w:rPr>
                <w:rFonts w:ascii="宋体" w:eastAsia="宋体" w:hAnsi="宋体" w:hint="eastAsia"/>
                <w:kern w:val="0"/>
                <w:szCs w:val="21"/>
              </w:rPr>
              <w:t>1</w:t>
            </w:r>
            <w:r w:rsidRPr="00322986">
              <w:rPr>
                <w:rFonts w:ascii="宋体" w:eastAsia="宋体" w:hAnsi="宋体"/>
                <w:kern w:val="0"/>
                <w:szCs w:val="21"/>
              </w:rPr>
              <w:t>达成度={0.</w:t>
            </w:r>
            <w:r w:rsidR="00FB3B9B">
              <w:rPr>
                <w:rFonts w:ascii="宋体" w:eastAsia="宋体" w:hAnsi="宋体"/>
                <w:kern w:val="0"/>
                <w:szCs w:val="21"/>
              </w:rPr>
              <w:t>7</w:t>
            </w:r>
            <w:r w:rsidRPr="00322986">
              <w:rPr>
                <w:rFonts w:ascii="宋体" w:eastAsia="宋体" w:hAnsi="宋体"/>
                <w:kern w:val="0"/>
                <w:szCs w:val="21"/>
              </w:rPr>
              <w:t>ｘ</w:t>
            </w:r>
            <w:r w:rsidR="00AC0F48">
              <w:rPr>
                <w:rFonts w:ascii="宋体" w:eastAsia="宋体" w:hAnsi="宋体" w:hint="eastAsia"/>
                <w:kern w:val="0"/>
                <w:szCs w:val="21"/>
              </w:rPr>
              <w:t>c</w:t>
            </w:r>
            <w:r w:rsidRPr="00322986">
              <w:rPr>
                <w:rFonts w:ascii="宋体" w:eastAsia="宋体" w:hAnsi="宋体"/>
                <w:kern w:val="0"/>
                <w:szCs w:val="21"/>
              </w:rPr>
              <w:t>目标</w:t>
            </w:r>
            <w:r>
              <w:rPr>
                <w:rFonts w:ascii="宋体" w:eastAsia="宋体" w:hAnsi="宋体" w:hint="eastAsia"/>
                <w:kern w:val="0"/>
                <w:szCs w:val="21"/>
              </w:rPr>
              <w:t>1</w:t>
            </w:r>
            <w:r w:rsidRPr="00322986">
              <w:rPr>
                <w:rFonts w:ascii="宋体" w:eastAsia="宋体" w:hAnsi="宋体"/>
                <w:kern w:val="0"/>
                <w:szCs w:val="21"/>
              </w:rPr>
              <w:t>成绩+0.</w:t>
            </w:r>
            <w:r w:rsidR="00FB3B9B">
              <w:rPr>
                <w:rFonts w:ascii="宋体" w:eastAsia="宋体" w:hAnsi="宋体"/>
                <w:kern w:val="0"/>
                <w:szCs w:val="21"/>
              </w:rPr>
              <w:t>3</w:t>
            </w:r>
            <w:r w:rsidRPr="00322986">
              <w:rPr>
                <w:rFonts w:ascii="宋体" w:eastAsia="宋体" w:hAnsi="宋体"/>
                <w:kern w:val="0"/>
                <w:szCs w:val="21"/>
              </w:rPr>
              <w:t>ｘ</w:t>
            </w:r>
            <w:r w:rsidR="00AC0F48">
              <w:rPr>
                <w:rFonts w:ascii="宋体" w:eastAsia="宋体" w:hAnsi="宋体" w:hint="eastAsia"/>
                <w:kern w:val="0"/>
                <w:szCs w:val="21"/>
              </w:rPr>
              <w:t>d</w:t>
            </w:r>
            <w:r w:rsidRPr="00322986">
              <w:rPr>
                <w:rFonts w:ascii="宋体" w:eastAsia="宋体" w:hAnsi="宋体"/>
                <w:kern w:val="0"/>
                <w:szCs w:val="21"/>
              </w:rPr>
              <w:t>目标</w:t>
            </w:r>
            <w:r>
              <w:rPr>
                <w:rFonts w:ascii="宋体" w:eastAsia="宋体" w:hAnsi="宋体" w:hint="eastAsia"/>
                <w:kern w:val="0"/>
                <w:szCs w:val="21"/>
              </w:rPr>
              <w:t>1</w:t>
            </w:r>
            <w:r w:rsidRPr="00322986">
              <w:rPr>
                <w:rFonts w:ascii="宋体" w:eastAsia="宋体" w:hAnsi="宋体"/>
                <w:kern w:val="0"/>
                <w:szCs w:val="21"/>
              </w:rPr>
              <w:t>成绩}/目标</w:t>
            </w:r>
            <w:r>
              <w:rPr>
                <w:rFonts w:ascii="宋体" w:eastAsia="宋体" w:hAnsi="宋体" w:hint="eastAsia"/>
                <w:kern w:val="0"/>
                <w:szCs w:val="21"/>
              </w:rPr>
              <w:t>1</w:t>
            </w:r>
            <w:r w:rsidRPr="00322986">
              <w:rPr>
                <w:rFonts w:ascii="宋体" w:eastAsia="宋体" w:hAnsi="宋体"/>
                <w:kern w:val="0"/>
                <w:szCs w:val="21"/>
              </w:rPr>
              <w:t>总分</w:t>
            </w:r>
            <w:r>
              <w:rPr>
                <w:rFonts w:ascii="宋体" w:eastAsia="宋体" w:hAnsi="宋体" w:hint="eastAsia"/>
                <w:kern w:val="0"/>
                <w:szCs w:val="21"/>
              </w:rPr>
              <w:t>。</w:t>
            </w:r>
          </w:p>
        </w:tc>
      </w:tr>
      <w:tr w:rsidR="00E5755E" w:rsidRPr="002F4D99" w:rsidTr="00093573">
        <w:trPr>
          <w:trHeight w:val="481"/>
          <w:jc w:val="center"/>
        </w:trPr>
        <w:tc>
          <w:tcPr>
            <w:tcW w:w="1418" w:type="dxa"/>
            <w:shd w:val="clear" w:color="auto" w:fill="auto"/>
            <w:vAlign w:val="center"/>
          </w:tcPr>
          <w:p w:rsidR="00E5755E" w:rsidRPr="00322986" w:rsidRDefault="00E5755E" w:rsidP="00677084">
            <w:pPr>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rsidR="00E5755E" w:rsidRDefault="00AC0F48" w:rsidP="00677084">
            <w:pPr>
              <w:jc w:val="center"/>
              <w:rPr>
                <w:rFonts w:ascii="宋体" w:eastAsia="宋体" w:hAnsi="宋体"/>
                <w:kern w:val="0"/>
                <w:szCs w:val="21"/>
              </w:rPr>
            </w:pPr>
            <w:r>
              <w:rPr>
                <w:rFonts w:ascii="宋体" w:eastAsia="宋体" w:hAnsi="宋体" w:hint="eastAsia"/>
                <w:kern w:val="0"/>
                <w:szCs w:val="21"/>
              </w:rPr>
              <w:t>0</w:t>
            </w:r>
          </w:p>
        </w:tc>
        <w:tc>
          <w:tcPr>
            <w:tcW w:w="1134" w:type="dxa"/>
            <w:shd w:val="clear" w:color="auto" w:fill="auto"/>
            <w:vAlign w:val="center"/>
          </w:tcPr>
          <w:p w:rsidR="00E5755E" w:rsidRDefault="00AC0F48" w:rsidP="00677084">
            <w:pPr>
              <w:jc w:val="center"/>
              <w:rPr>
                <w:rFonts w:ascii="宋体" w:eastAsia="宋体" w:hAnsi="宋体"/>
                <w:kern w:val="0"/>
                <w:szCs w:val="21"/>
              </w:rPr>
            </w:pPr>
            <w:r>
              <w:rPr>
                <w:rFonts w:ascii="宋体" w:eastAsia="宋体" w:hAnsi="宋体" w:hint="eastAsia"/>
                <w:kern w:val="0"/>
                <w:szCs w:val="21"/>
              </w:rPr>
              <w:t>0</w:t>
            </w:r>
          </w:p>
        </w:tc>
        <w:tc>
          <w:tcPr>
            <w:tcW w:w="1134" w:type="dxa"/>
          </w:tcPr>
          <w:p w:rsidR="00E5755E" w:rsidRDefault="00AC0F48" w:rsidP="00677084">
            <w:pPr>
              <w:spacing w:beforeLines="100" w:before="312"/>
              <w:jc w:val="center"/>
              <w:rPr>
                <w:rFonts w:ascii="宋体" w:eastAsia="宋体" w:hAnsi="宋体"/>
                <w:kern w:val="0"/>
                <w:szCs w:val="21"/>
              </w:rPr>
            </w:pPr>
            <w:bookmarkStart w:id="0" w:name="_GoBack"/>
            <w:bookmarkEnd w:id="0"/>
            <w:r>
              <w:rPr>
                <w:rFonts w:ascii="宋体" w:eastAsia="宋体" w:hAnsi="宋体" w:hint="eastAsia"/>
                <w:kern w:val="0"/>
                <w:szCs w:val="21"/>
              </w:rPr>
              <w:t>1</w:t>
            </w:r>
          </w:p>
        </w:tc>
        <w:tc>
          <w:tcPr>
            <w:tcW w:w="1134" w:type="dxa"/>
            <w:vAlign w:val="center"/>
          </w:tcPr>
          <w:p w:rsidR="00E5755E" w:rsidRDefault="00AC0F48" w:rsidP="00677084">
            <w:pPr>
              <w:jc w:val="center"/>
              <w:rPr>
                <w:rFonts w:ascii="宋体" w:eastAsia="宋体" w:hAnsi="宋体"/>
                <w:kern w:val="0"/>
                <w:szCs w:val="21"/>
              </w:rPr>
            </w:pPr>
            <w:r>
              <w:rPr>
                <w:rFonts w:ascii="宋体" w:eastAsia="宋体" w:hAnsi="宋体" w:hint="eastAsia"/>
                <w:kern w:val="0"/>
                <w:szCs w:val="21"/>
              </w:rPr>
              <w:t>0</w:t>
            </w:r>
          </w:p>
        </w:tc>
        <w:tc>
          <w:tcPr>
            <w:tcW w:w="2627" w:type="dxa"/>
            <w:shd w:val="clear" w:color="auto" w:fill="auto"/>
            <w:vAlign w:val="center"/>
          </w:tcPr>
          <w:p w:rsidR="00E5755E" w:rsidRPr="00322986" w:rsidRDefault="00AC0F48" w:rsidP="00677084">
            <w:pPr>
              <w:rPr>
                <w:rFonts w:ascii="宋体" w:eastAsia="宋体" w:hAnsi="宋体"/>
                <w:kern w:val="0"/>
                <w:szCs w:val="21"/>
              </w:rPr>
            </w:pPr>
            <w:r>
              <w:rPr>
                <w:rFonts w:ascii="宋体" w:eastAsia="宋体" w:hAnsi="宋体" w:hint="eastAsia"/>
                <w:kern w:val="0"/>
                <w:szCs w:val="21"/>
              </w:rPr>
              <w:t>课程</w:t>
            </w:r>
            <w:r w:rsidRPr="00322986">
              <w:rPr>
                <w:rFonts w:ascii="宋体" w:eastAsia="宋体" w:hAnsi="宋体"/>
                <w:kern w:val="0"/>
                <w:szCs w:val="21"/>
              </w:rPr>
              <w:t>目标</w:t>
            </w:r>
            <w:r>
              <w:rPr>
                <w:rFonts w:ascii="宋体" w:eastAsia="宋体" w:hAnsi="宋体"/>
                <w:kern w:val="0"/>
                <w:szCs w:val="21"/>
              </w:rPr>
              <w:t>2</w:t>
            </w:r>
            <w:r w:rsidRPr="00322986">
              <w:rPr>
                <w:rFonts w:ascii="宋体" w:eastAsia="宋体" w:hAnsi="宋体"/>
                <w:kern w:val="0"/>
                <w:szCs w:val="21"/>
              </w:rPr>
              <w:t>达成度={</w:t>
            </w:r>
            <w:r>
              <w:rPr>
                <w:rFonts w:ascii="宋体" w:eastAsia="宋体" w:hAnsi="宋体"/>
                <w:kern w:val="0"/>
                <w:szCs w:val="21"/>
              </w:rPr>
              <w:t>1</w:t>
            </w:r>
            <w:r w:rsidRPr="00322986">
              <w:rPr>
                <w:rFonts w:ascii="宋体" w:eastAsia="宋体" w:hAnsi="宋体"/>
                <w:kern w:val="0"/>
                <w:szCs w:val="21"/>
              </w:rPr>
              <w:t>ｘ</w:t>
            </w:r>
            <w:r>
              <w:rPr>
                <w:rFonts w:ascii="宋体" w:eastAsia="宋体" w:hAnsi="宋体" w:hint="eastAsia"/>
                <w:kern w:val="0"/>
                <w:szCs w:val="21"/>
              </w:rPr>
              <w:t>c</w:t>
            </w:r>
            <w:r w:rsidRPr="00322986">
              <w:rPr>
                <w:rFonts w:ascii="宋体" w:eastAsia="宋体" w:hAnsi="宋体"/>
                <w:kern w:val="0"/>
                <w:szCs w:val="21"/>
              </w:rPr>
              <w:t>目标</w:t>
            </w:r>
            <w:r>
              <w:rPr>
                <w:rFonts w:ascii="宋体" w:eastAsia="宋体" w:hAnsi="宋体" w:hint="eastAsia"/>
                <w:kern w:val="0"/>
                <w:szCs w:val="21"/>
              </w:rPr>
              <w:t>1</w:t>
            </w:r>
            <w:r w:rsidRPr="00322986">
              <w:rPr>
                <w:rFonts w:ascii="宋体" w:eastAsia="宋体" w:hAnsi="宋体"/>
                <w:kern w:val="0"/>
                <w:szCs w:val="21"/>
              </w:rPr>
              <w:t>成绩}/目标</w:t>
            </w:r>
            <w:r w:rsidR="00093573">
              <w:rPr>
                <w:rFonts w:ascii="宋体" w:eastAsia="宋体" w:hAnsi="宋体"/>
                <w:kern w:val="0"/>
                <w:szCs w:val="21"/>
              </w:rPr>
              <w:t>2</w:t>
            </w:r>
            <w:r w:rsidRPr="00322986">
              <w:rPr>
                <w:rFonts w:ascii="宋体" w:eastAsia="宋体" w:hAnsi="宋体"/>
                <w:kern w:val="0"/>
                <w:szCs w:val="21"/>
              </w:rPr>
              <w:t>总分</w:t>
            </w:r>
            <w:r>
              <w:rPr>
                <w:rFonts w:ascii="宋体" w:eastAsia="宋体" w:hAnsi="宋体" w:hint="eastAsia"/>
                <w:kern w:val="0"/>
                <w:szCs w:val="21"/>
              </w:rPr>
              <w:t>。</w:t>
            </w:r>
          </w:p>
        </w:tc>
      </w:tr>
      <w:tr w:rsidR="00E5755E" w:rsidRPr="002F4D99" w:rsidTr="00093573">
        <w:trPr>
          <w:trHeight w:val="1520"/>
          <w:jc w:val="center"/>
        </w:trPr>
        <w:tc>
          <w:tcPr>
            <w:tcW w:w="1418" w:type="dxa"/>
            <w:shd w:val="clear" w:color="auto" w:fill="auto"/>
            <w:vAlign w:val="center"/>
          </w:tcPr>
          <w:p w:rsidR="00E5755E" w:rsidRPr="00322986" w:rsidRDefault="00E5755E" w:rsidP="00677084">
            <w:pPr>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rsidR="00E5755E" w:rsidRDefault="00093573" w:rsidP="00677084">
            <w:pPr>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.25</w:t>
            </w:r>
          </w:p>
        </w:tc>
        <w:tc>
          <w:tcPr>
            <w:tcW w:w="1134" w:type="dxa"/>
            <w:shd w:val="clear" w:color="auto" w:fill="auto"/>
            <w:vAlign w:val="center"/>
          </w:tcPr>
          <w:p w:rsidR="00E5755E" w:rsidRDefault="00093573" w:rsidP="00677084">
            <w:pPr>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.25</w:t>
            </w:r>
          </w:p>
        </w:tc>
        <w:tc>
          <w:tcPr>
            <w:tcW w:w="1134" w:type="dxa"/>
          </w:tcPr>
          <w:p w:rsidR="00E5755E" w:rsidRDefault="00093573" w:rsidP="00677084">
            <w:pPr>
              <w:spacing w:beforeLines="100" w:before="312"/>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.5</w:t>
            </w:r>
          </w:p>
        </w:tc>
        <w:tc>
          <w:tcPr>
            <w:tcW w:w="1134" w:type="dxa"/>
            <w:vAlign w:val="center"/>
          </w:tcPr>
          <w:p w:rsidR="00E5755E" w:rsidRDefault="00093573" w:rsidP="00677084">
            <w:pPr>
              <w:jc w:val="center"/>
              <w:rPr>
                <w:rFonts w:ascii="宋体" w:eastAsia="宋体" w:hAnsi="宋体"/>
                <w:kern w:val="0"/>
                <w:szCs w:val="21"/>
              </w:rPr>
            </w:pPr>
            <w:r>
              <w:rPr>
                <w:rFonts w:ascii="宋体" w:eastAsia="宋体" w:hAnsi="宋体" w:hint="eastAsia"/>
                <w:kern w:val="0"/>
                <w:szCs w:val="21"/>
              </w:rPr>
              <w:t>0</w:t>
            </w:r>
          </w:p>
        </w:tc>
        <w:tc>
          <w:tcPr>
            <w:tcW w:w="2627" w:type="dxa"/>
            <w:shd w:val="clear" w:color="auto" w:fill="auto"/>
            <w:vAlign w:val="center"/>
          </w:tcPr>
          <w:p w:rsidR="00E5755E" w:rsidRPr="00322986" w:rsidRDefault="00093573" w:rsidP="00677084">
            <w:pPr>
              <w:rPr>
                <w:rFonts w:ascii="宋体" w:eastAsia="宋体" w:hAnsi="宋体"/>
                <w:kern w:val="0"/>
                <w:szCs w:val="21"/>
              </w:rPr>
            </w:pPr>
            <w:r>
              <w:rPr>
                <w:rFonts w:ascii="宋体" w:eastAsia="宋体" w:hAnsi="宋体" w:hint="eastAsia"/>
                <w:kern w:val="0"/>
                <w:szCs w:val="21"/>
              </w:rPr>
              <w:t>课程</w:t>
            </w:r>
            <w:r w:rsidRPr="00322986">
              <w:rPr>
                <w:rFonts w:ascii="宋体" w:eastAsia="宋体" w:hAnsi="宋体"/>
                <w:kern w:val="0"/>
                <w:szCs w:val="21"/>
              </w:rPr>
              <w:t>目标</w:t>
            </w:r>
            <w:r>
              <w:rPr>
                <w:rFonts w:ascii="宋体" w:eastAsia="宋体" w:hAnsi="宋体"/>
                <w:kern w:val="0"/>
                <w:szCs w:val="21"/>
              </w:rPr>
              <w:t>3</w:t>
            </w:r>
            <w:r w:rsidRPr="00322986">
              <w:rPr>
                <w:rFonts w:ascii="宋体" w:eastAsia="宋体" w:hAnsi="宋体"/>
                <w:kern w:val="0"/>
                <w:szCs w:val="21"/>
              </w:rPr>
              <w:t>达成度={0.</w:t>
            </w:r>
            <w:r>
              <w:rPr>
                <w:rFonts w:ascii="宋体" w:eastAsia="宋体" w:hAnsi="宋体"/>
                <w:kern w:val="0"/>
                <w:szCs w:val="21"/>
              </w:rPr>
              <w:t>25</w:t>
            </w:r>
            <w:r w:rsidRPr="00322986">
              <w:rPr>
                <w:rFonts w:ascii="宋体" w:eastAsia="宋体" w:hAnsi="宋体"/>
                <w:kern w:val="0"/>
                <w:szCs w:val="21"/>
              </w:rPr>
              <w:t>ｘ</w:t>
            </w:r>
            <w:r>
              <w:rPr>
                <w:rFonts w:ascii="宋体" w:eastAsia="宋体" w:hAnsi="宋体" w:hint="eastAsia"/>
                <w:kern w:val="0"/>
                <w:szCs w:val="21"/>
              </w:rPr>
              <w:t>a</w:t>
            </w:r>
            <w:r w:rsidRPr="00322986">
              <w:rPr>
                <w:rFonts w:ascii="宋体" w:eastAsia="宋体" w:hAnsi="宋体"/>
                <w:kern w:val="0"/>
                <w:szCs w:val="21"/>
              </w:rPr>
              <w:t>目标</w:t>
            </w:r>
            <w:r>
              <w:rPr>
                <w:rFonts w:ascii="宋体" w:eastAsia="宋体" w:hAnsi="宋体"/>
                <w:kern w:val="0"/>
                <w:szCs w:val="21"/>
              </w:rPr>
              <w:t>3</w:t>
            </w:r>
            <w:r w:rsidRPr="00322986">
              <w:rPr>
                <w:rFonts w:ascii="宋体" w:eastAsia="宋体" w:hAnsi="宋体"/>
                <w:kern w:val="0"/>
                <w:szCs w:val="21"/>
              </w:rPr>
              <w:t>成绩+0.</w:t>
            </w:r>
            <w:r>
              <w:rPr>
                <w:rFonts w:ascii="宋体" w:eastAsia="宋体" w:hAnsi="宋体"/>
                <w:kern w:val="0"/>
                <w:szCs w:val="21"/>
              </w:rPr>
              <w:t>25</w:t>
            </w:r>
            <w:r w:rsidRPr="00322986">
              <w:rPr>
                <w:rFonts w:ascii="宋体" w:eastAsia="宋体" w:hAnsi="宋体"/>
                <w:kern w:val="0"/>
                <w:szCs w:val="21"/>
              </w:rPr>
              <w:t>ｘ</w:t>
            </w:r>
            <w:r>
              <w:rPr>
                <w:rFonts w:ascii="宋体" w:eastAsia="宋体" w:hAnsi="宋体" w:hint="eastAsia"/>
                <w:kern w:val="0"/>
                <w:szCs w:val="21"/>
              </w:rPr>
              <w:t>b</w:t>
            </w:r>
            <w:r w:rsidRPr="00322986">
              <w:rPr>
                <w:rFonts w:ascii="宋体" w:eastAsia="宋体" w:hAnsi="宋体"/>
                <w:kern w:val="0"/>
                <w:szCs w:val="21"/>
              </w:rPr>
              <w:t>目标</w:t>
            </w:r>
            <w:r>
              <w:rPr>
                <w:rFonts w:ascii="宋体" w:eastAsia="宋体" w:hAnsi="宋体"/>
                <w:kern w:val="0"/>
                <w:szCs w:val="21"/>
              </w:rPr>
              <w:t>3</w:t>
            </w:r>
            <w:r w:rsidRPr="00322986">
              <w:rPr>
                <w:rFonts w:ascii="宋体" w:eastAsia="宋体" w:hAnsi="宋体"/>
                <w:kern w:val="0"/>
                <w:szCs w:val="21"/>
              </w:rPr>
              <w:t>成绩+0.</w:t>
            </w:r>
            <w:r w:rsidRPr="00322986">
              <w:rPr>
                <w:rFonts w:ascii="宋体" w:eastAsia="宋体" w:hAnsi="宋体" w:hint="eastAsia"/>
                <w:kern w:val="0"/>
                <w:szCs w:val="21"/>
              </w:rPr>
              <w:t>5</w:t>
            </w:r>
            <w:r w:rsidRPr="00322986">
              <w:rPr>
                <w:rFonts w:ascii="宋体" w:eastAsia="宋体" w:hAnsi="宋体"/>
                <w:kern w:val="0"/>
                <w:szCs w:val="21"/>
              </w:rPr>
              <w:t>ｘ</w:t>
            </w:r>
            <w:r>
              <w:rPr>
                <w:rFonts w:ascii="宋体" w:eastAsia="宋体" w:hAnsi="宋体" w:hint="eastAsia"/>
                <w:kern w:val="0"/>
                <w:szCs w:val="21"/>
              </w:rPr>
              <w:t>c</w:t>
            </w:r>
            <w:r w:rsidRPr="00322986">
              <w:rPr>
                <w:rFonts w:ascii="宋体" w:eastAsia="宋体" w:hAnsi="宋体"/>
                <w:kern w:val="0"/>
                <w:szCs w:val="21"/>
              </w:rPr>
              <w:t>目标</w:t>
            </w:r>
            <w:r>
              <w:rPr>
                <w:rFonts w:ascii="宋体" w:eastAsia="宋体" w:hAnsi="宋体"/>
                <w:kern w:val="0"/>
                <w:szCs w:val="21"/>
              </w:rPr>
              <w:t>3</w:t>
            </w:r>
            <w:r w:rsidRPr="00322986">
              <w:rPr>
                <w:rFonts w:ascii="宋体" w:eastAsia="宋体" w:hAnsi="宋体"/>
                <w:kern w:val="0"/>
                <w:szCs w:val="21"/>
              </w:rPr>
              <w:t>成绩}/目标</w:t>
            </w:r>
            <w:r>
              <w:rPr>
                <w:rFonts w:ascii="宋体" w:eastAsia="宋体" w:hAnsi="宋体"/>
                <w:kern w:val="0"/>
                <w:szCs w:val="21"/>
              </w:rPr>
              <w:t>2</w:t>
            </w:r>
            <w:r w:rsidRPr="00322986">
              <w:rPr>
                <w:rFonts w:ascii="宋体" w:eastAsia="宋体" w:hAnsi="宋体"/>
                <w:kern w:val="0"/>
                <w:szCs w:val="21"/>
              </w:rPr>
              <w:t>总分</w:t>
            </w:r>
            <w:r>
              <w:rPr>
                <w:rFonts w:ascii="宋体" w:eastAsia="宋体" w:hAnsi="宋体" w:hint="eastAsia"/>
                <w:kern w:val="0"/>
                <w:szCs w:val="21"/>
              </w:rPr>
              <w:t>。</w:t>
            </w:r>
          </w:p>
        </w:tc>
      </w:tr>
      <w:tr w:rsidR="00E5755E" w:rsidRPr="002F4D99" w:rsidTr="00093573">
        <w:trPr>
          <w:trHeight w:val="1520"/>
          <w:jc w:val="center"/>
        </w:trPr>
        <w:tc>
          <w:tcPr>
            <w:tcW w:w="1418" w:type="dxa"/>
            <w:shd w:val="clear" w:color="auto" w:fill="auto"/>
            <w:vAlign w:val="center"/>
          </w:tcPr>
          <w:p w:rsidR="00E5755E" w:rsidRPr="00322986" w:rsidRDefault="00E5755E" w:rsidP="00677084">
            <w:pPr>
              <w:jc w:val="center"/>
              <w:rPr>
                <w:rFonts w:ascii="宋体" w:eastAsia="宋体" w:hAnsi="宋体"/>
                <w:kern w:val="0"/>
                <w:szCs w:val="21"/>
              </w:rPr>
            </w:pPr>
            <w:r w:rsidRPr="00322986">
              <w:rPr>
                <w:rFonts w:ascii="宋体" w:eastAsia="宋体" w:hAnsi="宋体" w:hint="eastAsia"/>
                <w:kern w:val="0"/>
                <w:szCs w:val="21"/>
              </w:rPr>
              <w:t>课程目标</w:t>
            </w:r>
            <w:r>
              <w:rPr>
                <w:rFonts w:ascii="宋体" w:eastAsia="宋体" w:hAnsi="宋体"/>
                <w:kern w:val="0"/>
                <w:szCs w:val="21"/>
              </w:rPr>
              <w:t>4</w:t>
            </w:r>
          </w:p>
        </w:tc>
        <w:tc>
          <w:tcPr>
            <w:tcW w:w="858" w:type="dxa"/>
            <w:shd w:val="clear" w:color="auto" w:fill="auto"/>
            <w:vAlign w:val="center"/>
          </w:tcPr>
          <w:p w:rsidR="00E5755E" w:rsidRDefault="00093573" w:rsidP="00677084">
            <w:pPr>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.2</w:t>
            </w:r>
          </w:p>
        </w:tc>
        <w:tc>
          <w:tcPr>
            <w:tcW w:w="1134" w:type="dxa"/>
            <w:shd w:val="clear" w:color="auto" w:fill="auto"/>
            <w:vAlign w:val="center"/>
          </w:tcPr>
          <w:p w:rsidR="00E5755E" w:rsidRDefault="00093573" w:rsidP="00677084">
            <w:pPr>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.2</w:t>
            </w:r>
          </w:p>
        </w:tc>
        <w:tc>
          <w:tcPr>
            <w:tcW w:w="1134" w:type="dxa"/>
          </w:tcPr>
          <w:p w:rsidR="00E5755E" w:rsidRDefault="00093573" w:rsidP="00677084">
            <w:pPr>
              <w:spacing w:beforeLines="100" w:before="312"/>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.4</w:t>
            </w:r>
          </w:p>
        </w:tc>
        <w:tc>
          <w:tcPr>
            <w:tcW w:w="1134" w:type="dxa"/>
            <w:vAlign w:val="center"/>
          </w:tcPr>
          <w:p w:rsidR="00E5755E" w:rsidRDefault="00093573" w:rsidP="00677084">
            <w:pPr>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.2</w:t>
            </w:r>
          </w:p>
        </w:tc>
        <w:tc>
          <w:tcPr>
            <w:tcW w:w="2627" w:type="dxa"/>
            <w:shd w:val="clear" w:color="auto" w:fill="auto"/>
            <w:vAlign w:val="center"/>
          </w:tcPr>
          <w:p w:rsidR="00E5755E" w:rsidRPr="00322986" w:rsidRDefault="00093573" w:rsidP="00677084">
            <w:pPr>
              <w:rPr>
                <w:rFonts w:ascii="宋体" w:eastAsia="宋体" w:hAnsi="宋体"/>
                <w:kern w:val="0"/>
                <w:szCs w:val="21"/>
              </w:rPr>
            </w:pPr>
            <w:r>
              <w:rPr>
                <w:rFonts w:ascii="宋体" w:eastAsia="宋体" w:hAnsi="宋体" w:hint="eastAsia"/>
                <w:kern w:val="0"/>
                <w:szCs w:val="21"/>
              </w:rPr>
              <w:t>课程</w:t>
            </w:r>
            <w:r w:rsidRPr="00322986">
              <w:rPr>
                <w:rFonts w:ascii="宋体" w:eastAsia="宋体" w:hAnsi="宋体"/>
                <w:kern w:val="0"/>
                <w:szCs w:val="21"/>
              </w:rPr>
              <w:t>目标</w:t>
            </w:r>
            <w:r>
              <w:rPr>
                <w:rFonts w:ascii="宋体" w:eastAsia="宋体" w:hAnsi="宋体"/>
                <w:kern w:val="0"/>
                <w:szCs w:val="21"/>
              </w:rPr>
              <w:t>4</w:t>
            </w:r>
            <w:r w:rsidRPr="00322986">
              <w:rPr>
                <w:rFonts w:ascii="宋体" w:eastAsia="宋体" w:hAnsi="宋体"/>
                <w:kern w:val="0"/>
                <w:szCs w:val="21"/>
              </w:rPr>
              <w:t>达成度={0.</w:t>
            </w:r>
            <w:r>
              <w:rPr>
                <w:rFonts w:ascii="宋体" w:eastAsia="宋体" w:hAnsi="宋体"/>
                <w:kern w:val="0"/>
                <w:szCs w:val="21"/>
              </w:rPr>
              <w:t>2</w:t>
            </w:r>
            <w:r w:rsidRPr="00322986">
              <w:rPr>
                <w:rFonts w:ascii="宋体" w:eastAsia="宋体" w:hAnsi="宋体"/>
                <w:kern w:val="0"/>
                <w:szCs w:val="21"/>
              </w:rPr>
              <w:t>ｘ</w:t>
            </w:r>
            <w:r>
              <w:rPr>
                <w:rFonts w:ascii="宋体" w:eastAsia="宋体" w:hAnsi="宋体" w:hint="eastAsia"/>
                <w:kern w:val="0"/>
                <w:szCs w:val="21"/>
              </w:rPr>
              <w:t>a</w:t>
            </w:r>
            <w:r w:rsidRPr="00322986">
              <w:rPr>
                <w:rFonts w:ascii="宋体" w:eastAsia="宋体" w:hAnsi="宋体"/>
                <w:kern w:val="0"/>
                <w:szCs w:val="21"/>
              </w:rPr>
              <w:t>目标</w:t>
            </w:r>
            <w:r w:rsidR="00FB3B9B">
              <w:rPr>
                <w:rFonts w:ascii="宋体" w:eastAsia="宋体" w:hAnsi="宋体"/>
                <w:kern w:val="0"/>
                <w:szCs w:val="21"/>
              </w:rPr>
              <w:t>4</w:t>
            </w:r>
            <w:r w:rsidRPr="00322986">
              <w:rPr>
                <w:rFonts w:ascii="宋体" w:eastAsia="宋体" w:hAnsi="宋体"/>
                <w:kern w:val="0"/>
                <w:szCs w:val="21"/>
              </w:rPr>
              <w:t>成绩+0.</w:t>
            </w:r>
            <w:r>
              <w:rPr>
                <w:rFonts w:ascii="宋体" w:eastAsia="宋体" w:hAnsi="宋体"/>
                <w:kern w:val="0"/>
                <w:szCs w:val="21"/>
              </w:rPr>
              <w:t>2</w:t>
            </w:r>
            <w:r w:rsidRPr="00322986">
              <w:rPr>
                <w:rFonts w:ascii="宋体" w:eastAsia="宋体" w:hAnsi="宋体"/>
                <w:kern w:val="0"/>
                <w:szCs w:val="21"/>
              </w:rPr>
              <w:t>ｘ</w:t>
            </w:r>
            <w:r>
              <w:rPr>
                <w:rFonts w:ascii="宋体" w:eastAsia="宋体" w:hAnsi="宋体" w:hint="eastAsia"/>
                <w:kern w:val="0"/>
                <w:szCs w:val="21"/>
              </w:rPr>
              <w:t>b</w:t>
            </w:r>
            <w:r w:rsidRPr="00322986">
              <w:rPr>
                <w:rFonts w:ascii="宋体" w:eastAsia="宋体" w:hAnsi="宋体"/>
                <w:kern w:val="0"/>
                <w:szCs w:val="21"/>
              </w:rPr>
              <w:t>目标</w:t>
            </w:r>
            <w:r w:rsidR="00FB3B9B">
              <w:rPr>
                <w:rFonts w:ascii="宋体" w:eastAsia="宋体" w:hAnsi="宋体"/>
                <w:kern w:val="0"/>
                <w:szCs w:val="21"/>
              </w:rPr>
              <w:t>4</w:t>
            </w:r>
            <w:r w:rsidRPr="00322986">
              <w:rPr>
                <w:rFonts w:ascii="宋体" w:eastAsia="宋体" w:hAnsi="宋体"/>
                <w:kern w:val="0"/>
                <w:szCs w:val="21"/>
              </w:rPr>
              <w:t>成绩+0.</w:t>
            </w:r>
            <w:r w:rsidR="00FB3B9B">
              <w:rPr>
                <w:rFonts w:ascii="宋体" w:eastAsia="宋体" w:hAnsi="宋体"/>
                <w:kern w:val="0"/>
                <w:szCs w:val="21"/>
              </w:rPr>
              <w:t>4</w:t>
            </w:r>
            <w:r w:rsidRPr="00322986">
              <w:rPr>
                <w:rFonts w:ascii="宋体" w:eastAsia="宋体" w:hAnsi="宋体"/>
                <w:kern w:val="0"/>
                <w:szCs w:val="21"/>
              </w:rPr>
              <w:t>ｘ</w:t>
            </w:r>
            <w:r>
              <w:rPr>
                <w:rFonts w:ascii="宋体" w:eastAsia="宋体" w:hAnsi="宋体" w:hint="eastAsia"/>
                <w:kern w:val="0"/>
                <w:szCs w:val="21"/>
              </w:rPr>
              <w:t>c</w:t>
            </w:r>
            <w:r w:rsidRPr="00322986">
              <w:rPr>
                <w:rFonts w:ascii="宋体" w:eastAsia="宋体" w:hAnsi="宋体"/>
                <w:kern w:val="0"/>
                <w:szCs w:val="21"/>
              </w:rPr>
              <w:t>目标</w:t>
            </w:r>
            <w:r w:rsidR="00FB3B9B">
              <w:rPr>
                <w:rFonts w:ascii="宋体" w:eastAsia="宋体" w:hAnsi="宋体"/>
                <w:kern w:val="0"/>
                <w:szCs w:val="21"/>
              </w:rPr>
              <w:t>4</w:t>
            </w:r>
            <w:r w:rsidRPr="00322986">
              <w:rPr>
                <w:rFonts w:ascii="宋体" w:eastAsia="宋体" w:hAnsi="宋体"/>
                <w:kern w:val="0"/>
                <w:szCs w:val="21"/>
              </w:rPr>
              <w:t>成绩</w:t>
            </w:r>
            <w:r w:rsidR="00FB3B9B">
              <w:rPr>
                <w:rFonts w:ascii="宋体" w:eastAsia="宋体" w:hAnsi="宋体" w:hint="eastAsia"/>
                <w:kern w:val="0"/>
                <w:szCs w:val="21"/>
              </w:rPr>
              <w:t>+</w:t>
            </w:r>
            <w:r w:rsidR="00FB3B9B" w:rsidRPr="00322986">
              <w:rPr>
                <w:rFonts w:ascii="宋体" w:eastAsia="宋体" w:hAnsi="宋体"/>
                <w:kern w:val="0"/>
                <w:szCs w:val="21"/>
              </w:rPr>
              <w:t>0.</w:t>
            </w:r>
            <w:r w:rsidR="00FB3B9B">
              <w:rPr>
                <w:rFonts w:ascii="宋体" w:eastAsia="宋体" w:hAnsi="宋体"/>
                <w:kern w:val="0"/>
                <w:szCs w:val="21"/>
              </w:rPr>
              <w:t>2</w:t>
            </w:r>
            <w:r w:rsidR="00FB3B9B" w:rsidRPr="00322986">
              <w:rPr>
                <w:rFonts w:ascii="宋体" w:eastAsia="宋体" w:hAnsi="宋体"/>
                <w:kern w:val="0"/>
                <w:szCs w:val="21"/>
              </w:rPr>
              <w:t>ｘ</w:t>
            </w:r>
            <w:r w:rsidR="00FB3B9B">
              <w:rPr>
                <w:rFonts w:ascii="宋体" w:eastAsia="宋体" w:hAnsi="宋体" w:hint="eastAsia"/>
                <w:kern w:val="0"/>
                <w:szCs w:val="21"/>
              </w:rPr>
              <w:t>d</w:t>
            </w:r>
            <w:r w:rsidR="00FB3B9B" w:rsidRPr="00322986">
              <w:rPr>
                <w:rFonts w:ascii="宋体" w:eastAsia="宋体" w:hAnsi="宋体"/>
                <w:kern w:val="0"/>
                <w:szCs w:val="21"/>
              </w:rPr>
              <w:t>目标</w:t>
            </w:r>
            <w:r w:rsidR="00FB3B9B">
              <w:rPr>
                <w:rFonts w:ascii="宋体" w:eastAsia="宋体" w:hAnsi="宋体"/>
                <w:kern w:val="0"/>
                <w:szCs w:val="21"/>
              </w:rPr>
              <w:t>4</w:t>
            </w:r>
            <w:r w:rsidR="00FB3B9B" w:rsidRPr="00322986">
              <w:rPr>
                <w:rFonts w:ascii="宋体" w:eastAsia="宋体" w:hAnsi="宋体"/>
                <w:kern w:val="0"/>
                <w:szCs w:val="21"/>
              </w:rPr>
              <w:t>成绩</w:t>
            </w:r>
            <w:r w:rsidRPr="00322986">
              <w:rPr>
                <w:rFonts w:ascii="宋体" w:eastAsia="宋体" w:hAnsi="宋体"/>
                <w:kern w:val="0"/>
                <w:szCs w:val="21"/>
              </w:rPr>
              <w:t>}/目标</w:t>
            </w:r>
            <w:r w:rsidR="00FB3B9B">
              <w:rPr>
                <w:rFonts w:ascii="宋体" w:eastAsia="宋体" w:hAnsi="宋体"/>
                <w:kern w:val="0"/>
                <w:szCs w:val="21"/>
              </w:rPr>
              <w:t>4</w:t>
            </w:r>
            <w:r w:rsidRPr="00322986">
              <w:rPr>
                <w:rFonts w:ascii="宋体" w:eastAsia="宋体" w:hAnsi="宋体"/>
                <w:kern w:val="0"/>
                <w:szCs w:val="21"/>
              </w:rPr>
              <w:t>总分</w:t>
            </w:r>
            <w:r>
              <w:rPr>
                <w:rFonts w:ascii="宋体" w:eastAsia="宋体" w:hAnsi="宋体" w:hint="eastAsia"/>
                <w:kern w:val="0"/>
                <w:szCs w:val="21"/>
              </w:rPr>
              <w:t>。</w:t>
            </w:r>
          </w:p>
        </w:tc>
      </w:tr>
      <w:tr w:rsidR="00E5755E" w:rsidRPr="002F4D99" w:rsidTr="00093573">
        <w:trPr>
          <w:trHeight w:val="1520"/>
          <w:jc w:val="center"/>
        </w:trPr>
        <w:tc>
          <w:tcPr>
            <w:tcW w:w="1418" w:type="dxa"/>
            <w:shd w:val="clear" w:color="auto" w:fill="auto"/>
            <w:vAlign w:val="center"/>
          </w:tcPr>
          <w:p w:rsidR="00E5755E" w:rsidRPr="00322986" w:rsidRDefault="00E5755E" w:rsidP="00677084">
            <w:pPr>
              <w:jc w:val="center"/>
              <w:rPr>
                <w:rFonts w:ascii="宋体" w:eastAsia="宋体" w:hAnsi="宋体"/>
                <w:kern w:val="0"/>
                <w:szCs w:val="21"/>
              </w:rPr>
            </w:pPr>
            <w:r w:rsidRPr="00322986">
              <w:rPr>
                <w:rFonts w:ascii="宋体" w:eastAsia="宋体" w:hAnsi="宋体" w:hint="eastAsia"/>
                <w:kern w:val="0"/>
                <w:szCs w:val="21"/>
              </w:rPr>
              <w:t>课程目标</w:t>
            </w:r>
            <w:r>
              <w:rPr>
                <w:rFonts w:ascii="宋体" w:eastAsia="宋体" w:hAnsi="宋体"/>
                <w:kern w:val="0"/>
                <w:szCs w:val="21"/>
              </w:rPr>
              <w:t>5</w:t>
            </w:r>
          </w:p>
        </w:tc>
        <w:tc>
          <w:tcPr>
            <w:tcW w:w="858" w:type="dxa"/>
            <w:shd w:val="clear" w:color="auto" w:fill="auto"/>
            <w:vAlign w:val="center"/>
          </w:tcPr>
          <w:p w:rsidR="00E5755E" w:rsidRDefault="00E5755E" w:rsidP="00677084">
            <w:pPr>
              <w:jc w:val="center"/>
              <w:rPr>
                <w:rFonts w:ascii="宋体" w:eastAsia="宋体" w:hAnsi="宋体"/>
                <w:kern w:val="0"/>
                <w:szCs w:val="21"/>
              </w:rPr>
            </w:pPr>
          </w:p>
        </w:tc>
        <w:tc>
          <w:tcPr>
            <w:tcW w:w="1134" w:type="dxa"/>
            <w:shd w:val="clear" w:color="auto" w:fill="auto"/>
            <w:vAlign w:val="center"/>
          </w:tcPr>
          <w:p w:rsidR="00E5755E" w:rsidRDefault="00E5755E" w:rsidP="00677084">
            <w:pPr>
              <w:jc w:val="center"/>
              <w:rPr>
                <w:rFonts w:ascii="宋体" w:eastAsia="宋体" w:hAnsi="宋体"/>
                <w:kern w:val="0"/>
                <w:szCs w:val="21"/>
              </w:rPr>
            </w:pPr>
          </w:p>
        </w:tc>
        <w:tc>
          <w:tcPr>
            <w:tcW w:w="1134" w:type="dxa"/>
          </w:tcPr>
          <w:p w:rsidR="00E5755E" w:rsidRDefault="00FB3B9B" w:rsidP="00677084">
            <w:pPr>
              <w:spacing w:beforeLines="100" w:before="312"/>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.3</w:t>
            </w:r>
          </w:p>
        </w:tc>
        <w:tc>
          <w:tcPr>
            <w:tcW w:w="1134" w:type="dxa"/>
            <w:vAlign w:val="center"/>
          </w:tcPr>
          <w:p w:rsidR="00E5755E" w:rsidRDefault="00FB3B9B" w:rsidP="00677084">
            <w:pPr>
              <w:jc w:val="center"/>
              <w:rPr>
                <w:rFonts w:ascii="宋体" w:eastAsia="宋体" w:hAnsi="宋体"/>
                <w:kern w:val="0"/>
                <w:szCs w:val="21"/>
              </w:rPr>
            </w:pPr>
            <w:r>
              <w:rPr>
                <w:rFonts w:ascii="宋体" w:eastAsia="宋体" w:hAnsi="宋体" w:hint="eastAsia"/>
                <w:kern w:val="0"/>
                <w:szCs w:val="21"/>
              </w:rPr>
              <w:t>0</w:t>
            </w:r>
            <w:r>
              <w:rPr>
                <w:rFonts w:ascii="宋体" w:eastAsia="宋体" w:hAnsi="宋体"/>
                <w:kern w:val="0"/>
                <w:szCs w:val="21"/>
              </w:rPr>
              <w:t>.</w:t>
            </w:r>
          </w:p>
        </w:tc>
        <w:tc>
          <w:tcPr>
            <w:tcW w:w="2627" w:type="dxa"/>
            <w:shd w:val="clear" w:color="auto" w:fill="auto"/>
            <w:vAlign w:val="center"/>
          </w:tcPr>
          <w:p w:rsidR="00E5755E" w:rsidRPr="00322986" w:rsidRDefault="00FB3B9B" w:rsidP="00677084">
            <w:pPr>
              <w:rPr>
                <w:rFonts w:ascii="宋体" w:eastAsia="宋体" w:hAnsi="宋体"/>
                <w:kern w:val="0"/>
                <w:szCs w:val="21"/>
              </w:rPr>
            </w:pPr>
            <w:r>
              <w:rPr>
                <w:rFonts w:ascii="宋体" w:eastAsia="宋体" w:hAnsi="宋体" w:hint="eastAsia"/>
                <w:kern w:val="0"/>
                <w:szCs w:val="21"/>
              </w:rPr>
              <w:t>课程</w:t>
            </w:r>
            <w:r w:rsidRPr="00322986">
              <w:rPr>
                <w:rFonts w:ascii="宋体" w:eastAsia="宋体" w:hAnsi="宋体"/>
                <w:kern w:val="0"/>
                <w:szCs w:val="21"/>
              </w:rPr>
              <w:t>目标</w:t>
            </w:r>
            <w:r>
              <w:rPr>
                <w:rFonts w:ascii="宋体" w:eastAsia="宋体" w:hAnsi="宋体"/>
                <w:kern w:val="0"/>
                <w:szCs w:val="21"/>
              </w:rPr>
              <w:t>5</w:t>
            </w:r>
            <w:r w:rsidRPr="00322986">
              <w:rPr>
                <w:rFonts w:ascii="宋体" w:eastAsia="宋体" w:hAnsi="宋体"/>
                <w:kern w:val="0"/>
                <w:szCs w:val="21"/>
              </w:rPr>
              <w:t>达成度={0.</w:t>
            </w:r>
            <w:r>
              <w:rPr>
                <w:rFonts w:ascii="宋体" w:eastAsia="宋体" w:hAnsi="宋体"/>
                <w:kern w:val="0"/>
                <w:szCs w:val="21"/>
              </w:rPr>
              <w:t>3</w:t>
            </w:r>
            <w:r w:rsidRPr="00322986">
              <w:rPr>
                <w:rFonts w:ascii="宋体" w:eastAsia="宋体" w:hAnsi="宋体"/>
                <w:kern w:val="0"/>
                <w:szCs w:val="21"/>
              </w:rPr>
              <w:t>ｘ</w:t>
            </w:r>
            <w:r>
              <w:rPr>
                <w:rFonts w:ascii="宋体" w:eastAsia="宋体" w:hAnsi="宋体" w:hint="eastAsia"/>
                <w:kern w:val="0"/>
                <w:szCs w:val="21"/>
              </w:rPr>
              <w:t>c</w:t>
            </w:r>
            <w:r w:rsidRPr="00322986">
              <w:rPr>
                <w:rFonts w:ascii="宋体" w:eastAsia="宋体" w:hAnsi="宋体"/>
                <w:kern w:val="0"/>
                <w:szCs w:val="21"/>
              </w:rPr>
              <w:t>目标</w:t>
            </w:r>
            <w:r>
              <w:rPr>
                <w:rFonts w:ascii="宋体" w:eastAsia="宋体" w:hAnsi="宋体"/>
                <w:kern w:val="0"/>
                <w:szCs w:val="21"/>
              </w:rPr>
              <w:t>5</w:t>
            </w:r>
            <w:r w:rsidRPr="00322986">
              <w:rPr>
                <w:rFonts w:ascii="宋体" w:eastAsia="宋体" w:hAnsi="宋体"/>
                <w:kern w:val="0"/>
                <w:szCs w:val="21"/>
              </w:rPr>
              <w:t>成绩+0.</w:t>
            </w:r>
            <w:r>
              <w:rPr>
                <w:rFonts w:ascii="宋体" w:eastAsia="宋体" w:hAnsi="宋体"/>
                <w:kern w:val="0"/>
                <w:szCs w:val="21"/>
              </w:rPr>
              <w:t>7</w:t>
            </w:r>
            <w:r w:rsidRPr="00322986">
              <w:rPr>
                <w:rFonts w:ascii="宋体" w:eastAsia="宋体" w:hAnsi="宋体"/>
                <w:kern w:val="0"/>
                <w:szCs w:val="21"/>
              </w:rPr>
              <w:t>ｘ</w:t>
            </w:r>
            <w:r>
              <w:rPr>
                <w:rFonts w:ascii="宋体" w:eastAsia="宋体" w:hAnsi="宋体" w:hint="eastAsia"/>
                <w:kern w:val="0"/>
                <w:szCs w:val="21"/>
              </w:rPr>
              <w:t>d</w:t>
            </w:r>
            <w:r w:rsidRPr="00322986">
              <w:rPr>
                <w:rFonts w:ascii="宋体" w:eastAsia="宋体" w:hAnsi="宋体"/>
                <w:kern w:val="0"/>
                <w:szCs w:val="21"/>
              </w:rPr>
              <w:t>目标</w:t>
            </w:r>
            <w:r>
              <w:rPr>
                <w:rFonts w:ascii="宋体" w:eastAsia="宋体" w:hAnsi="宋体"/>
                <w:kern w:val="0"/>
                <w:szCs w:val="21"/>
              </w:rPr>
              <w:t>5</w:t>
            </w:r>
            <w:r w:rsidRPr="00322986">
              <w:rPr>
                <w:rFonts w:ascii="宋体" w:eastAsia="宋体" w:hAnsi="宋体"/>
                <w:kern w:val="0"/>
                <w:szCs w:val="21"/>
              </w:rPr>
              <w:t>成绩}/目标</w:t>
            </w:r>
            <w:r>
              <w:rPr>
                <w:rFonts w:ascii="宋体" w:eastAsia="宋体" w:hAnsi="宋体"/>
                <w:kern w:val="0"/>
                <w:szCs w:val="21"/>
              </w:rPr>
              <w:t>5</w:t>
            </w:r>
            <w:r w:rsidRPr="00322986">
              <w:rPr>
                <w:rFonts w:ascii="宋体" w:eastAsia="宋体" w:hAnsi="宋体"/>
                <w:kern w:val="0"/>
                <w:szCs w:val="21"/>
              </w:rPr>
              <w:t>总分</w:t>
            </w:r>
            <w:r>
              <w:rPr>
                <w:rFonts w:ascii="宋体" w:eastAsia="宋体" w:hAnsi="宋体" w:hint="eastAsia"/>
                <w:kern w:val="0"/>
                <w:szCs w:val="21"/>
              </w:rPr>
              <w:t>。</w:t>
            </w:r>
          </w:p>
        </w:tc>
      </w:tr>
    </w:tbl>
    <w:p w:rsidR="00285327" w:rsidRPr="00DD7B5F" w:rsidRDefault="00DD7B5F" w:rsidP="009354D8">
      <w:pPr>
        <w:pageBreakBefore/>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lastRenderedPageBreak/>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r w:rsidRPr="00CA53B2">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rsidTr="00EC4F7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rsidTr="00EC4F71">
        <w:trPr>
          <w:trHeight w:val="454"/>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rsidTr="00EC4F71">
        <w:trPr>
          <w:trHeight w:val="449"/>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rsidTr="00EC4F71">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9354D8" w:rsidRPr="002F4D99" w:rsidTr="009354D8">
        <w:trPr>
          <w:trHeight w:val="1095"/>
          <w:jc w:val="center"/>
        </w:trPr>
        <w:tc>
          <w:tcPr>
            <w:tcW w:w="993" w:type="dxa"/>
            <w:tcBorders>
              <w:top w:val="single" w:sz="4" w:space="0" w:color="auto"/>
              <w:left w:val="single" w:sz="4" w:space="0" w:color="auto"/>
              <w:bottom w:val="single" w:sz="4" w:space="0" w:color="auto"/>
              <w:right w:val="single" w:sz="4" w:space="0" w:color="auto"/>
            </w:tcBorders>
            <w:vAlign w:val="center"/>
          </w:tcPr>
          <w:p w:rsidR="009354D8" w:rsidRDefault="009354D8" w:rsidP="009354D8">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9354D8" w:rsidRPr="00F56396" w:rsidRDefault="009354D8" w:rsidP="009354D8">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vAlign w:val="center"/>
          </w:tcPr>
          <w:p w:rsidR="009354D8" w:rsidRPr="009E006C" w:rsidRDefault="009E006C" w:rsidP="009354D8">
            <w:pPr>
              <w:pStyle w:val="a3"/>
              <w:jc w:val="left"/>
              <w:rPr>
                <w:rFonts w:hAnsi="宋体"/>
              </w:rPr>
            </w:pPr>
            <w:r>
              <w:rPr>
                <w:rFonts w:hAnsi="宋体" w:cs="宋体" w:hint="eastAsia"/>
              </w:rPr>
              <w:t>自己</w:t>
            </w:r>
            <w:r w:rsidR="009354D8" w:rsidRPr="009E006C">
              <w:rPr>
                <w:rFonts w:hAnsi="宋体" w:cs="宋体"/>
              </w:rPr>
              <w:t>能够通过文献查阅、市场调研，</w:t>
            </w:r>
            <w:r w:rsidR="007469DA" w:rsidRPr="009E006C">
              <w:rPr>
                <w:rFonts w:hAnsi="宋体" w:cs="宋体" w:hint="eastAsia"/>
              </w:rPr>
              <w:t>选</w:t>
            </w:r>
            <w:r w:rsidR="009354D8" w:rsidRPr="009E006C">
              <w:rPr>
                <w:rFonts w:hAnsi="宋体" w:cs="宋体"/>
              </w:rPr>
              <w:t>用可行性工艺路线、加工设备</w:t>
            </w:r>
            <w:r w:rsidR="009354D8" w:rsidRPr="009E006C">
              <w:rPr>
                <w:rFonts w:hAnsi="宋体" w:hint="eastAsia"/>
              </w:rPr>
              <w:t>。</w:t>
            </w:r>
          </w:p>
        </w:tc>
        <w:tc>
          <w:tcPr>
            <w:tcW w:w="1984" w:type="dxa"/>
            <w:tcBorders>
              <w:top w:val="single" w:sz="4" w:space="0" w:color="auto"/>
              <w:left w:val="single" w:sz="4" w:space="0" w:color="auto"/>
              <w:bottom w:val="single" w:sz="4" w:space="0" w:color="auto"/>
              <w:right w:val="single" w:sz="4" w:space="0" w:color="auto"/>
            </w:tcBorders>
          </w:tcPr>
          <w:p w:rsidR="009354D8" w:rsidRPr="009E006C" w:rsidRDefault="007469DA" w:rsidP="009E006C">
            <w:pPr>
              <w:rPr>
                <w:rFonts w:ascii="宋体" w:eastAsia="宋体" w:hAnsi="宋体"/>
                <w:szCs w:val="21"/>
              </w:rPr>
            </w:pPr>
            <w:r w:rsidRPr="009E006C">
              <w:rPr>
                <w:rFonts w:ascii="宋体" w:eastAsia="宋体" w:hAnsi="宋体" w:cs="宋体"/>
              </w:rPr>
              <w:t>能够通过文献查阅、市场调研，</w:t>
            </w:r>
            <w:r w:rsidR="009E006C">
              <w:rPr>
                <w:rFonts w:ascii="宋体" w:eastAsia="宋体" w:hAnsi="宋体" w:cs="宋体" w:hint="eastAsia"/>
              </w:rPr>
              <w:t>在老师指导下，</w:t>
            </w:r>
            <w:r w:rsidR="009E006C" w:rsidRPr="009E006C">
              <w:rPr>
                <w:rFonts w:ascii="宋体" w:eastAsia="宋体" w:hAnsi="宋体" w:cs="宋体" w:hint="eastAsia"/>
              </w:rPr>
              <w:t>选</w:t>
            </w:r>
            <w:r w:rsidRPr="009E006C">
              <w:rPr>
                <w:rFonts w:ascii="宋体" w:eastAsia="宋体" w:hAnsi="宋体" w:cs="宋体"/>
              </w:rPr>
              <w:t>用可行性工艺路线、加工设备</w:t>
            </w:r>
            <w:r w:rsidRPr="009E006C">
              <w:rPr>
                <w:rFonts w:ascii="宋体" w:eastAsia="宋体" w:hAnsi="宋体" w:hint="eastAsia"/>
              </w:rPr>
              <w:t>。</w:t>
            </w:r>
          </w:p>
        </w:tc>
        <w:tc>
          <w:tcPr>
            <w:tcW w:w="1843" w:type="dxa"/>
            <w:tcBorders>
              <w:top w:val="single" w:sz="4" w:space="0" w:color="auto"/>
              <w:left w:val="single" w:sz="4" w:space="0" w:color="auto"/>
              <w:bottom w:val="single" w:sz="4" w:space="0" w:color="auto"/>
              <w:right w:val="single" w:sz="4" w:space="0" w:color="auto"/>
            </w:tcBorders>
          </w:tcPr>
          <w:p w:rsidR="009354D8" w:rsidRPr="009E006C" w:rsidRDefault="009E006C" w:rsidP="009E006C">
            <w:pPr>
              <w:rPr>
                <w:rFonts w:ascii="宋体" w:eastAsia="宋体" w:hAnsi="宋体"/>
                <w:szCs w:val="21"/>
              </w:rPr>
            </w:pPr>
            <w:r>
              <w:rPr>
                <w:rFonts w:ascii="宋体" w:eastAsia="宋体" w:hAnsi="宋体" w:cs="宋体" w:hint="eastAsia"/>
              </w:rPr>
              <w:t>在老师帮助下，基本</w:t>
            </w:r>
            <w:r w:rsidR="007469DA" w:rsidRPr="009E006C">
              <w:rPr>
                <w:rFonts w:ascii="宋体" w:eastAsia="宋体" w:hAnsi="宋体" w:cs="宋体"/>
              </w:rPr>
              <w:t>能够</w:t>
            </w:r>
            <w:r>
              <w:rPr>
                <w:rFonts w:ascii="宋体" w:eastAsia="宋体" w:hAnsi="宋体" w:cs="宋体" w:hint="eastAsia"/>
              </w:rPr>
              <w:t>选</w:t>
            </w:r>
            <w:r w:rsidR="007469DA" w:rsidRPr="009E006C">
              <w:rPr>
                <w:rFonts w:ascii="宋体" w:eastAsia="宋体" w:hAnsi="宋体" w:cs="宋体"/>
              </w:rPr>
              <w:t>用可行性工艺路线、加工设备</w:t>
            </w:r>
            <w:r w:rsidR="007469DA" w:rsidRPr="009E006C">
              <w:rPr>
                <w:rFonts w:ascii="宋体" w:eastAsia="宋体" w:hAnsi="宋体" w:hint="eastAsia"/>
              </w:rPr>
              <w:t>。</w:t>
            </w:r>
          </w:p>
        </w:tc>
        <w:tc>
          <w:tcPr>
            <w:tcW w:w="1779" w:type="dxa"/>
            <w:tcBorders>
              <w:top w:val="single" w:sz="4" w:space="0" w:color="auto"/>
              <w:left w:val="single" w:sz="4" w:space="0" w:color="auto"/>
              <w:bottom w:val="single" w:sz="4" w:space="0" w:color="auto"/>
              <w:right w:val="single" w:sz="4" w:space="0" w:color="auto"/>
            </w:tcBorders>
          </w:tcPr>
          <w:p w:rsidR="009354D8" w:rsidRPr="009E006C" w:rsidRDefault="009E006C" w:rsidP="009354D8">
            <w:pPr>
              <w:rPr>
                <w:rFonts w:ascii="宋体" w:eastAsia="宋体" w:hAnsi="宋体"/>
                <w:szCs w:val="21"/>
              </w:rPr>
            </w:pPr>
            <w:r>
              <w:rPr>
                <w:rFonts w:ascii="宋体" w:eastAsia="宋体" w:hAnsi="宋体" w:cs="宋体" w:hint="eastAsia"/>
              </w:rPr>
              <w:t>在老师帮助下，勉强</w:t>
            </w:r>
            <w:r w:rsidRPr="009E006C">
              <w:rPr>
                <w:rFonts w:ascii="宋体" w:eastAsia="宋体" w:hAnsi="宋体" w:cs="宋体"/>
              </w:rPr>
              <w:t>能够</w:t>
            </w:r>
            <w:r>
              <w:rPr>
                <w:rFonts w:ascii="宋体" w:eastAsia="宋体" w:hAnsi="宋体" w:cs="宋体" w:hint="eastAsia"/>
              </w:rPr>
              <w:t>选</w:t>
            </w:r>
            <w:r w:rsidRPr="009E006C">
              <w:rPr>
                <w:rFonts w:ascii="宋体" w:eastAsia="宋体" w:hAnsi="宋体" w:cs="宋体"/>
              </w:rPr>
              <w:t>用可行性工艺路线、加工设备</w:t>
            </w:r>
            <w:r w:rsidRPr="009E006C">
              <w:rPr>
                <w:rFonts w:ascii="宋体" w:eastAsia="宋体" w:hAnsi="宋体" w:hint="eastAsia"/>
              </w:rPr>
              <w:t>。</w:t>
            </w:r>
          </w:p>
        </w:tc>
        <w:tc>
          <w:tcPr>
            <w:tcW w:w="1779" w:type="dxa"/>
            <w:tcBorders>
              <w:top w:val="single" w:sz="4" w:space="0" w:color="auto"/>
              <w:left w:val="single" w:sz="4" w:space="0" w:color="auto"/>
              <w:bottom w:val="single" w:sz="4" w:space="0" w:color="auto"/>
              <w:right w:val="single" w:sz="4" w:space="0" w:color="auto"/>
            </w:tcBorders>
          </w:tcPr>
          <w:p w:rsidR="009354D8" w:rsidRPr="009E006C" w:rsidRDefault="009E006C" w:rsidP="009354D8">
            <w:pPr>
              <w:rPr>
                <w:rFonts w:ascii="宋体" w:eastAsia="宋体" w:hAnsi="宋体"/>
                <w:szCs w:val="21"/>
              </w:rPr>
            </w:pPr>
            <w:r>
              <w:rPr>
                <w:rFonts w:ascii="宋体" w:eastAsia="宋体" w:hAnsi="宋体" w:cs="宋体" w:hint="eastAsia"/>
              </w:rPr>
              <w:t>不知如何选择</w:t>
            </w:r>
            <w:r w:rsidR="007469DA" w:rsidRPr="009E006C">
              <w:rPr>
                <w:rFonts w:ascii="宋体" w:eastAsia="宋体" w:hAnsi="宋体" w:cs="宋体"/>
              </w:rPr>
              <w:t>可行性工艺路线、加工设备</w:t>
            </w:r>
            <w:r w:rsidR="007469DA" w:rsidRPr="009E006C">
              <w:rPr>
                <w:rFonts w:ascii="宋体" w:eastAsia="宋体" w:hAnsi="宋体" w:hint="eastAsia"/>
              </w:rPr>
              <w:t>。</w:t>
            </w:r>
          </w:p>
        </w:tc>
      </w:tr>
      <w:tr w:rsidR="009354D8" w:rsidRPr="002F4D99" w:rsidTr="005A05B2">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9354D8" w:rsidRDefault="009354D8" w:rsidP="009354D8">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9354D8" w:rsidRPr="00F56396" w:rsidRDefault="009354D8" w:rsidP="009354D8">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vAlign w:val="center"/>
          </w:tcPr>
          <w:p w:rsidR="009354D8" w:rsidRPr="009E006C" w:rsidRDefault="009354D8" w:rsidP="009354D8">
            <w:pPr>
              <w:pStyle w:val="a3"/>
              <w:jc w:val="left"/>
              <w:rPr>
                <w:rFonts w:hAnsi="宋体"/>
              </w:rPr>
            </w:pPr>
            <w:r w:rsidRPr="009E006C">
              <w:rPr>
                <w:rFonts w:hAnsi="宋体" w:cs="宋体" w:hint="eastAsia"/>
              </w:rPr>
              <w:t>根据</w:t>
            </w:r>
            <w:r w:rsidR="00846C7B" w:rsidRPr="009E006C">
              <w:rPr>
                <w:rFonts w:hAnsi="宋体" w:cs="宋体" w:hint="eastAsia"/>
              </w:rPr>
              <w:t>产品要求</w:t>
            </w:r>
            <w:r w:rsidRPr="009E006C">
              <w:rPr>
                <w:rFonts w:hAnsi="宋体" w:cs="宋体"/>
              </w:rPr>
              <w:t>，</w:t>
            </w:r>
            <w:r w:rsidR="00846C7B" w:rsidRPr="009E006C">
              <w:rPr>
                <w:rFonts w:hAnsi="宋体" w:cs="宋体" w:hint="eastAsia"/>
              </w:rPr>
              <w:t>熟悉</w:t>
            </w:r>
            <w:r w:rsidRPr="009E006C">
              <w:rPr>
                <w:rFonts w:hAnsi="宋体" w:cs="宋体"/>
              </w:rPr>
              <w:t>工艺流程及车间布置设计</w:t>
            </w:r>
            <w:r w:rsidRPr="009E006C">
              <w:rPr>
                <w:rFonts w:hAnsi="宋体" w:hint="eastAsia"/>
                <w:szCs w:val="21"/>
              </w:rPr>
              <w:t>。</w:t>
            </w:r>
          </w:p>
        </w:tc>
        <w:tc>
          <w:tcPr>
            <w:tcW w:w="1984" w:type="dxa"/>
            <w:tcBorders>
              <w:top w:val="single" w:sz="4" w:space="0" w:color="auto"/>
              <w:left w:val="single" w:sz="4" w:space="0" w:color="auto"/>
              <w:bottom w:val="single" w:sz="4" w:space="0" w:color="auto"/>
              <w:right w:val="single" w:sz="4" w:space="0" w:color="auto"/>
            </w:tcBorders>
          </w:tcPr>
          <w:p w:rsidR="009354D8" w:rsidRPr="009E006C" w:rsidRDefault="005D3D1E" w:rsidP="009354D8">
            <w:pPr>
              <w:rPr>
                <w:rFonts w:ascii="宋体" w:eastAsia="宋体" w:hAnsi="宋体"/>
                <w:szCs w:val="21"/>
              </w:rPr>
            </w:pPr>
            <w:r w:rsidRPr="009E006C">
              <w:rPr>
                <w:rFonts w:ascii="宋体" w:eastAsia="宋体" w:hAnsi="宋体" w:cs="宋体" w:hint="eastAsia"/>
              </w:rPr>
              <w:t>根据产品要求</w:t>
            </w:r>
            <w:r w:rsidRPr="009E006C">
              <w:rPr>
                <w:rFonts w:ascii="宋体" w:eastAsia="宋体" w:hAnsi="宋体" w:cs="宋体"/>
              </w:rPr>
              <w:t>，</w:t>
            </w:r>
            <w:r>
              <w:rPr>
                <w:rFonts w:ascii="宋体" w:eastAsia="宋体" w:hAnsi="宋体" w:cs="宋体" w:hint="eastAsia"/>
              </w:rPr>
              <w:t>能够写出</w:t>
            </w:r>
            <w:r w:rsidRPr="009E006C">
              <w:rPr>
                <w:rFonts w:ascii="宋体" w:eastAsia="宋体" w:hAnsi="宋体" w:cs="宋体"/>
              </w:rPr>
              <w:t>工艺流程及车间布置设计</w:t>
            </w:r>
            <w:r w:rsidRPr="009E006C">
              <w:rPr>
                <w:rFonts w:ascii="宋体" w:eastAsia="宋体" w:hAnsi="宋体" w:hint="eastAsia"/>
                <w:szCs w:val="21"/>
              </w:rPr>
              <w:t>。</w:t>
            </w:r>
          </w:p>
        </w:tc>
        <w:tc>
          <w:tcPr>
            <w:tcW w:w="1843" w:type="dxa"/>
            <w:tcBorders>
              <w:top w:val="single" w:sz="4" w:space="0" w:color="auto"/>
              <w:left w:val="single" w:sz="4" w:space="0" w:color="auto"/>
              <w:bottom w:val="single" w:sz="4" w:space="0" w:color="auto"/>
              <w:right w:val="single" w:sz="4" w:space="0" w:color="auto"/>
            </w:tcBorders>
          </w:tcPr>
          <w:p w:rsidR="009354D8" w:rsidRPr="005D3D1E" w:rsidRDefault="005D3D1E" w:rsidP="009354D8">
            <w:pPr>
              <w:rPr>
                <w:rFonts w:ascii="宋体" w:eastAsia="宋体" w:hAnsi="宋体"/>
                <w:szCs w:val="21"/>
              </w:rPr>
            </w:pPr>
            <w:r w:rsidRPr="009E006C">
              <w:rPr>
                <w:rFonts w:ascii="宋体" w:eastAsia="宋体" w:hAnsi="宋体" w:cs="宋体" w:hint="eastAsia"/>
              </w:rPr>
              <w:t>根据产品要求</w:t>
            </w:r>
            <w:r w:rsidRPr="009E006C">
              <w:rPr>
                <w:rFonts w:ascii="宋体" w:eastAsia="宋体" w:hAnsi="宋体" w:cs="宋体"/>
              </w:rPr>
              <w:t>，</w:t>
            </w:r>
            <w:r>
              <w:rPr>
                <w:rFonts w:ascii="宋体" w:eastAsia="宋体" w:hAnsi="宋体" w:cs="宋体" w:hint="eastAsia"/>
              </w:rPr>
              <w:t>基本了解</w:t>
            </w:r>
            <w:r w:rsidRPr="009E006C">
              <w:rPr>
                <w:rFonts w:ascii="宋体" w:eastAsia="宋体" w:hAnsi="宋体" w:cs="宋体"/>
              </w:rPr>
              <w:t>工艺流程及车间布置设计</w:t>
            </w:r>
            <w:r w:rsidRPr="009E006C">
              <w:rPr>
                <w:rFonts w:ascii="宋体" w:eastAsia="宋体"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rsidR="009354D8" w:rsidRPr="005D3D1E" w:rsidRDefault="005D3D1E" w:rsidP="009354D8">
            <w:pPr>
              <w:rPr>
                <w:rFonts w:ascii="宋体" w:eastAsia="宋体" w:hAnsi="宋体"/>
                <w:szCs w:val="21"/>
              </w:rPr>
            </w:pPr>
            <w:r w:rsidRPr="009E006C">
              <w:rPr>
                <w:rFonts w:ascii="宋体" w:eastAsia="宋体" w:hAnsi="宋体" w:cs="宋体" w:hint="eastAsia"/>
              </w:rPr>
              <w:t>根据产品要求</w:t>
            </w:r>
            <w:r w:rsidRPr="009E006C">
              <w:rPr>
                <w:rFonts w:ascii="宋体" w:eastAsia="宋体" w:hAnsi="宋体" w:cs="宋体"/>
              </w:rPr>
              <w:t>，</w:t>
            </w:r>
            <w:r w:rsidRPr="009E006C">
              <w:rPr>
                <w:rFonts w:ascii="宋体" w:eastAsia="宋体" w:hAnsi="宋体" w:cs="宋体" w:hint="eastAsia"/>
              </w:rPr>
              <w:t>熟悉</w:t>
            </w:r>
            <w:r>
              <w:rPr>
                <w:rFonts w:ascii="宋体" w:eastAsia="宋体" w:hAnsi="宋体" w:cs="宋体" w:hint="eastAsia"/>
              </w:rPr>
              <w:t>部分</w:t>
            </w:r>
            <w:r w:rsidRPr="009E006C">
              <w:rPr>
                <w:rFonts w:ascii="宋体" w:eastAsia="宋体" w:hAnsi="宋体" w:cs="宋体"/>
              </w:rPr>
              <w:t>工艺流程及车间布置设计</w:t>
            </w:r>
            <w:r w:rsidRPr="009E006C">
              <w:rPr>
                <w:rFonts w:ascii="宋体" w:eastAsia="宋体"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rsidR="009354D8" w:rsidRPr="009E006C" w:rsidRDefault="005D3D1E" w:rsidP="005D3D1E">
            <w:pPr>
              <w:rPr>
                <w:rFonts w:ascii="宋体" w:eastAsia="宋体" w:hAnsi="宋体"/>
                <w:szCs w:val="21"/>
              </w:rPr>
            </w:pPr>
            <w:r w:rsidRPr="009E006C">
              <w:rPr>
                <w:rFonts w:ascii="宋体" w:eastAsia="宋体" w:hAnsi="宋体" w:cs="宋体" w:hint="eastAsia"/>
              </w:rPr>
              <w:t>根据产品要求</w:t>
            </w:r>
            <w:r w:rsidRPr="009E006C">
              <w:rPr>
                <w:rFonts w:ascii="宋体" w:eastAsia="宋体" w:hAnsi="宋体" w:cs="宋体"/>
              </w:rPr>
              <w:t>，</w:t>
            </w:r>
            <w:r>
              <w:rPr>
                <w:rFonts w:ascii="宋体" w:eastAsia="宋体" w:hAnsi="宋体" w:cs="宋体" w:hint="eastAsia"/>
              </w:rPr>
              <w:t>不懂</w:t>
            </w:r>
            <w:r>
              <w:rPr>
                <w:rFonts w:ascii="宋体" w:eastAsia="宋体" w:hAnsi="宋体" w:cs="宋体"/>
              </w:rPr>
              <w:t>工艺流程</w:t>
            </w:r>
            <w:r>
              <w:rPr>
                <w:rFonts w:ascii="宋体" w:eastAsia="宋体" w:hAnsi="宋体" w:cs="宋体" w:hint="eastAsia"/>
              </w:rPr>
              <w:t>或</w:t>
            </w:r>
            <w:r w:rsidRPr="009E006C">
              <w:rPr>
                <w:rFonts w:ascii="宋体" w:eastAsia="宋体" w:hAnsi="宋体" w:cs="宋体"/>
              </w:rPr>
              <w:t>车间布置设计</w:t>
            </w:r>
            <w:r w:rsidRPr="009E006C">
              <w:rPr>
                <w:rFonts w:ascii="宋体" w:eastAsia="宋体" w:hAnsi="宋体" w:hint="eastAsia"/>
                <w:szCs w:val="21"/>
              </w:rPr>
              <w:t>。</w:t>
            </w:r>
          </w:p>
        </w:tc>
      </w:tr>
      <w:tr w:rsidR="009354D8" w:rsidRPr="002F4D99" w:rsidTr="005A05B2">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9354D8" w:rsidRDefault="009354D8" w:rsidP="009354D8">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9354D8" w:rsidRPr="00F56396" w:rsidRDefault="009354D8" w:rsidP="009354D8">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vAlign w:val="center"/>
          </w:tcPr>
          <w:p w:rsidR="009354D8" w:rsidRPr="005D3D1E" w:rsidRDefault="009354D8" w:rsidP="005D3D1E">
            <w:pPr>
              <w:pStyle w:val="a3"/>
              <w:rPr>
                <w:rFonts w:hAnsi="宋体"/>
              </w:rPr>
            </w:pPr>
            <w:r w:rsidRPr="005D3D1E">
              <w:rPr>
                <w:rFonts w:hAnsi="宋体" w:cs="宋体"/>
              </w:rPr>
              <w:t>能够根据设计</w:t>
            </w:r>
            <w:r w:rsidR="005D3D1E" w:rsidRPr="005D3D1E">
              <w:rPr>
                <w:rFonts w:hAnsi="宋体" w:cs="宋体" w:hint="eastAsia"/>
              </w:rPr>
              <w:t>任务</w:t>
            </w:r>
            <w:r w:rsidRPr="005D3D1E">
              <w:rPr>
                <w:rFonts w:hAnsi="宋体" w:cs="宋体"/>
              </w:rPr>
              <w:t>进行设备选型、配台计算及物料衡算，规范地绘制工艺流程图和车间平面布置图</w:t>
            </w:r>
            <w:r w:rsidRPr="005D3D1E">
              <w:rPr>
                <w:rFonts w:hAnsi="宋体" w:hint="eastAsia"/>
                <w:szCs w:val="21"/>
              </w:rPr>
              <w:t>。</w:t>
            </w:r>
          </w:p>
        </w:tc>
        <w:tc>
          <w:tcPr>
            <w:tcW w:w="1984" w:type="dxa"/>
            <w:tcBorders>
              <w:top w:val="single" w:sz="4" w:space="0" w:color="auto"/>
              <w:left w:val="single" w:sz="4" w:space="0" w:color="auto"/>
              <w:bottom w:val="single" w:sz="4" w:space="0" w:color="auto"/>
              <w:right w:val="single" w:sz="4" w:space="0" w:color="auto"/>
            </w:tcBorders>
          </w:tcPr>
          <w:p w:rsidR="009354D8" w:rsidRPr="005D3D1E" w:rsidRDefault="005D3D1E" w:rsidP="005D3D1E">
            <w:pPr>
              <w:rPr>
                <w:rFonts w:ascii="宋体" w:eastAsia="宋体" w:hAnsi="宋体"/>
                <w:szCs w:val="21"/>
              </w:rPr>
            </w:pPr>
            <w:r w:rsidRPr="005D3D1E">
              <w:rPr>
                <w:rFonts w:ascii="宋体" w:eastAsia="宋体" w:hAnsi="宋体" w:cs="宋体"/>
              </w:rPr>
              <w:t>根据设计</w:t>
            </w:r>
            <w:r w:rsidRPr="005D3D1E">
              <w:rPr>
                <w:rFonts w:ascii="宋体" w:eastAsia="宋体" w:hAnsi="宋体" w:cs="宋体" w:hint="eastAsia"/>
              </w:rPr>
              <w:t>任务</w:t>
            </w:r>
            <w:r>
              <w:rPr>
                <w:rFonts w:ascii="宋体" w:eastAsia="宋体" w:hAnsi="宋体" w:cs="宋体" w:hint="eastAsia"/>
              </w:rPr>
              <w:t>，能</w:t>
            </w:r>
            <w:r w:rsidRPr="005D3D1E">
              <w:rPr>
                <w:rFonts w:ascii="宋体" w:eastAsia="宋体" w:hAnsi="宋体" w:cs="宋体"/>
              </w:rPr>
              <w:t>进行设备选型、配台计算及物料衡算，</w:t>
            </w:r>
            <w:r>
              <w:rPr>
                <w:rFonts w:ascii="宋体" w:eastAsia="宋体" w:hAnsi="宋体" w:cs="宋体" w:hint="eastAsia"/>
              </w:rPr>
              <w:t>较好</w:t>
            </w:r>
            <w:r w:rsidRPr="005D3D1E">
              <w:rPr>
                <w:rFonts w:ascii="宋体" w:eastAsia="宋体" w:hAnsi="宋体" w:cs="宋体"/>
              </w:rPr>
              <w:t>地绘制工艺流程图和车间平面布置图</w:t>
            </w:r>
            <w:r w:rsidRPr="005D3D1E">
              <w:rPr>
                <w:rFonts w:ascii="宋体" w:eastAsia="宋体" w:hAnsi="宋体" w:hint="eastAsia"/>
                <w:szCs w:val="21"/>
              </w:rPr>
              <w:t>。</w:t>
            </w:r>
          </w:p>
        </w:tc>
        <w:tc>
          <w:tcPr>
            <w:tcW w:w="1843" w:type="dxa"/>
            <w:tcBorders>
              <w:top w:val="single" w:sz="4" w:space="0" w:color="auto"/>
              <w:left w:val="single" w:sz="4" w:space="0" w:color="auto"/>
              <w:bottom w:val="single" w:sz="4" w:space="0" w:color="auto"/>
              <w:right w:val="single" w:sz="4" w:space="0" w:color="auto"/>
            </w:tcBorders>
          </w:tcPr>
          <w:p w:rsidR="009354D8" w:rsidRPr="005D3D1E" w:rsidRDefault="005D3D1E" w:rsidP="005D3D1E">
            <w:pPr>
              <w:rPr>
                <w:rFonts w:ascii="宋体" w:eastAsia="宋体" w:hAnsi="宋体"/>
                <w:szCs w:val="21"/>
              </w:rPr>
            </w:pPr>
            <w:r>
              <w:rPr>
                <w:rFonts w:ascii="宋体" w:eastAsia="宋体" w:hAnsi="宋体" w:cs="宋体" w:hint="eastAsia"/>
              </w:rPr>
              <w:t>基本</w:t>
            </w:r>
            <w:r w:rsidRPr="005D3D1E">
              <w:rPr>
                <w:rFonts w:ascii="宋体" w:eastAsia="宋体" w:hAnsi="宋体" w:cs="宋体"/>
              </w:rPr>
              <w:t>能够根据设计</w:t>
            </w:r>
            <w:r w:rsidRPr="005D3D1E">
              <w:rPr>
                <w:rFonts w:ascii="宋体" w:eastAsia="宋体" w:hAnsi="宋体" w:cs="宋体" w:hint="eastAsia"/>
              </w:rPr>
              <w:t>任务</w:t>
            </w:r>
            <w:r w:rsidRPr="005D3D1E">
              <w:rPr>
                <w:rFonts w:ascii="宋体" w:eastAsia="宋体" w:hAnsi="宋体" w:cs="宋体"/>
              </w:rPr>
              <w:t>进行设备选型、配台计算及物料衡算</w:t>
            </w:r>
            <w:r>
              <w:rPr>
                <w:rFonts w:ascii="宋体" w:eastAsia="宋体" w:hAnsi="宋体" w:cs="宋体" w:hint="eastAsia"/>
              </w:rPr>
              <w:t>；</w:t>
            </w:r>
            <w:r w:rsidRPr="005D3D1E">
              <w:rPr>
                <w:rFonts w:ascii="宋体" w:eastAsia="宋体" w:hAnsi="宋体" w:cs="宋体"/>
              </w:rPr>
              <w:t>绘制工艺流程图和车间平面布置图</w:t>
            </w:r>
            <w:r w:rsidRPr="005D3D1E">
              <w:rPr>
                <w:rFonts w:ascii="宋体" w:eastAsia="宋体"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rsidR="009354D8" w:rsidRPr="005D3D1E" w:rsidRDefault="005D3D1E" w:rsidP="005D3D1E">
            <w:pPr>
              <w:rPr>
                <w:rFonts w:ascii="宋体" w:eastAsia="宋体" w:hAnsi="宋体"/>
                <w:szCs w:val="21"/>
              </w:rPr>
            </w:pPr>
            <w:r>
              <w:rPr>
                <w:rFonts w:ascii="宋体" w:eastAsia="宋体" w:hAnsi="宋体" w:cs="宋体" w:hint="eastAsia"/>
              </w:rPr>
              <w:t>需在额外帮助下</w:t>
            </w:r>
            <w:r w:rsidRPr="005D3D1E">
              <w:rPr>
                <w:rFonts w:ascii="宋体" w:eastAsia="宋体" w:hAnsi="宋体" w:cs="宋体"/>
              </w:rPr>
              <w:t>进行设备选型、配台计算及物料衡算</w:t>
            </w:r>
            <w:r>
              <w:rPr>
                <w:rFonts w:ascii="宋体" w:eastAsia="宋体" w:hAnsi="宋体" w:cs="宋体" w:hint="eastAsia"/>
              </w:rPr>
              <w:t>；</w:t>
            </w:r>
            <w:r w:rsidRPr="005D3D1E">
              <w:rPr>
                <w:rFonts w:ascii="宋体" w:eastAsia="宋体" w:hAnsi="宋体" w:cs="宋体"/>
              </w:rPr>
              <w:t>绘制工艺流程图和车间平面布置图</w:t>
            </w:r>
            <w:r w:rsidRPr="005D3D1E">
              <w:rPr>
                <w:rFonts w:ascii="宋体" w:eastAsia="宋体"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rsidR="009354D8" w:rsidRPr="005D3D1E" w:rsidRDefault="005D3D1E" w:rsidP="005D3D1E">
            <w:pPr>
              <w:rPr>
                <w:rFonts w:ascii="宋体" w:eastAsia="宋体" w:hAnsi="宋体"/>
                <w:szCs w:val="21"/>
              </w:rPr>
            </w:pPr>
            <w:r>
              <w:rPr>
                <w:rFonts w:ascii="宋体" w:eastAsia="宋体" w:hAnsi="宋体" w:cs="宋体" w:hint="eastAsia"/>
              </w:rPr>
              <w:t>不能完成</w:t>
            </w:r>
            <w:r w:rsidRPr="005D3D1E">
              <w:rPr>
                <w:rFonts w:ascii="宋体" w:eastAsia="宋体" w:hAnsi="宋体" w:cs="宋体"/>
              </w:rPr>
              <w:t>设备选型、配台计算</w:t>
            </w:r>
            <w:r>
              <w:rPr>
                <w:rFonts w:ascii="宋体" w:eastAsia="宋体" w:hAnsi="宋体" w:cs="宋体" w:hint="eastAsia"/>
              </w:rPr>
              <w:t>、</w:t>
            </w:r>
            <w:r w:rsidRPr="005D3D1E">
              <w:rPr>
                <w:rFonts w:ascii="宋体" w:eastAsia="宋体" w:hAnsi="宋体" w:cs="宋体"/>
              </w:rPr>
              <w:t>物料衡算</w:t>
            </w:r>
            <w:r>
              <w:rPr>
                <w:rFonts w:ascii="宋体" w:eastAsia="宋体" w:hAnsi="宋体" w:cs="宋体" w:hint="eastAsia"/>
              </w:rPr>
              <w:t>；或者不能绘制</w:t>
            </w:r>
            <w:r w:rsidRPr="005D3D1E">
              <w:rPr>
                <w:rFonts w:ascii="宋体" w:eastAsia="宋体" w:hAnsi="宋体" w:cs="宋体"/>
              </w:rPr>
              <w:t>工艺流程图</w:t>
            </w:r>
            <w:r>
              <w:rPr>
                <w:rFonts w:ascii="宋体" w:eastAsia="宋体" w:hAnsi="宋体" w:cs="宋体" w:hint="eastAsia"/>
              </w:rPr>
              <w:t>或</w:t>
            </w:r>
            <w:r w:rsidRPr="005D3D1E">
              <w:rPr>
                <w:rFonts w:ascii="宋体" w:eastAsia="宋体" w:hAnsi="宋体" w:cs="宋体"/>
              </w:rPr>
              <w:t>车间平面布置图</w:t>
            </w:r>
            <w:r w:rsidRPr="005D3D1E">
              <w:rPr>
                <w:rFonts w:ascii="宋体" w:eastAsia="宋体" w:hAnsi="宋体" w:hint="eastAsia"/>
                <w:szCs w:val="21"/>
              </w:rPr>
              <w:t>。</w:t>
            </w:r>
          </w:p>
        </w:tc>
      </w:tr>
      <w:tr w:rsidR="009354D8" w:rsidRPr="002F4D99" w:rsidTr="005A05B2">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9354D8" w:rsidRDefault="009354D8" w:rsidP="009354D8">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9354D8" w:rsidRPr="00F56396" w:rsidRDefault="009354D8" w:rsidP="009354D8">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4</w:t>
            </w:r>
          </w:p>
        </w:tc>
        <w:tc>
          <w:tcPr>
            <w:tcW w:w="1984" w:type="dxa"/>
            <w:tcBorders>
              <w:top w:val="single" w:sz="4" w:space="0" w:color="auto"/>
              <w:left w:val="single" w:sz="4" w:space="0" w:color="auto"/>
              <w:bottom w:val="single" w:sz="4" w:space="0" w:color="auto"/>
              <w:right w:val="single" w:sz="4" w:space="0" w:color="auto"/>
            </w:tcBorders>
            <w:vAlign w:val="center"/>
          </w:tcPr>
          <w:p w:rsidR="009354D8" w:rsidRPr="005D3D1E" w:rsidRDefault="009354D8" w:rsidP="009354D8">
            <w:pPr>
              <w:pStyle w:val="a3"/>
              <w:rPr>
                <w:rFonts w:hAnsi="宋体"/>
                <w:szCs w:val="21"/>
              </w:rPr>
            </w:pPr>
            <w:r w:rsidRPr="005D3D1E">
              <w:rPr>
                <w:rFonts w:hAnsi="宋体" w:cs="宋体"/>
              </w:rPr>
              <w:t>掌握设计意图，能在书面和口头顺利表达建厂的可行性与技术的可行性；掌握工艺计算和分析方法</w:t>
            </w:r>
            <w:r w:rsidRPr="005D3D1E">
              <w:rPr>
                <w:rFonts w:hAnsi="宋体" w:cs="宋体" w:hint="eastAsia"/>
              </w:rPr>
              <w:t>、</w:t>
            </w:r>
            <w:r w:rsidRPr="005D3D1E">
              <w:rPr>
                <w:rFonts w:hAnsi="宋体" w:cs="宋体"/>
              </w:rPr>
              <w:t>工艺图纸的绘制方法</w:t>
            </w:r>
            <w:r w:rsidRPr="005D3D1E">
              <w:rPr>
                <w:rFonts w:hAnsi="宋体" w:cs="宋体" w:hint="eastAsia"/>
              </w:rPr>
              <w:t>。</w:t>
            </w:r>
          </w:p>
        </w:tc>
        <w:tc>
          <w:tcPr>
            <w:tcW w:w="1984" w:type="dxa"/>
            <w:tcBorders>
              <w:top w:val="single" w:sz="4" w:space="0" w:color="auto"/>
              <w:left w:val="single" w:sz="4" w:space="0" w:color="auto"/>
              <w:bottom w:val="single" w:sz="4" w:space="0" w:color="auto"/>
              <w:right w:val="single" w:sz="4" w:space="0" w:color="auto"/>
            </w:tcBorders>
          </w:tcPr>
          <w:p w:rsidR="009354D8" w:rsidRPr="005D3D1E" w:rsidRDefault="004D62FB" w:rsidP="004D62FB">
            <w:pPr>
              <w:rPr>
                <w:rFonts w:ascii="宋体" w:eastAsia="宋体" w:hAnsi="宋体"/>
                <w:szCs w:val="21"/>
              </w:rPr>
            </w:pPr>
            <w:r w:rsidRPr="005D3D1E">
              <w:rPr>
                <w:rFonts w:ascii="宋体" w:eastAsia="宋体" w:hAnsi="宋体" w:cs="宋体"/>
              </w:rPr>
              <w:t>掌握设计意图，能在书面和口头顺利表达建厂的可行性与技术的可行性；</w:t>
            </w:r>
            <w:r>
              <w:rPr>
                <w:rFonts w:ascii="宋体" w:eastAsia="宋体" w:hAnsi="宋体" w:cs="宋体" w:hint="eastAsia"/>
              </w:rPr>
              <w:t>具备</w:t>
            </w:r>
            <w:r w:rsidRPr="005D3D1E">
              <w:rPr>
                <w:rFonts w:ascii="宋体" w:eastAsia="宋体" w:hAnsi="宋体" w:cs="宋体"/>
              </w:rPr>
              <w:t>工艺计算方法</w:t>
            </w:r>
            <w:r w:rsidRPr="005D3D1E">
              <w:rPr>
                <w:rFonts w:ascii="宋体" w:eastAsia="宋体" w:hAnsi="宋体" w:cs="宋体" w:hint="eastAsia"/>
              </w:rPr>
              <w:t>、</w:t>
            </w:r>
            <w:r w:rsidRPr="005D3D1E">
              <w:rPr>
                <w:rFonts w:ascii="宋体" w:eastAsia="宋体" w:hAnsi="宋体" w:cs="宋体"/>
              </w:rPr>
              <w:t>工艺图纸的绘制方法</w:t>
            </w:r>
            <w:r w:rsidRPr="005D3D1E">
              <w:rPr>
                <w:rFonts w:ascii="宋体" w:eastAsia="宋体" w:hAnsi="宋体" w:cs="宋体" w:hint="eastAsia"/>
              </w:rPr>
              <w:t>。</w:t>
            </w:r>
          </w:p>
        </w:tc>
        <w:tc>
          <w:tcPr>
            <w:tcW w:w="1843" w:type="dxa"/>
            <w:tcBorders>
              <w:top w:val="single" w:sz="4" w:space="0" w:color="auto"/>
              <w:left w:val="single" w:sz="4" w:space="0" w:color="auto"/>
              <w:bottom w:val="single" w:sz="4" w:space="0" w:color="auto"/>
              <w:right w:val="single" w:sz="4" w:space="0" w:color="auto"/>
            </w:tcBorders>
          </w:tcPr>
          <w:p w:rsidR="009354D8" w:rsidRPr="005D3D1E" w:rsidRDefault="004D62FB" w:rsidP="004D62FB">
            <w:pPr>
              <w:rPr>
                <w:rFonts w:ascii="宋体" w:eastAsia="宋体" w:hAnsi="宋体"/>
                <w:szCs w:val="21"/>
              </w:rPr>
            </w:pPr>
            <w:r>
              <w:rPr>
                <w:rFonts w:ascii="宋体" w:eastAsia="宋体" w:hAnsi="宋体" w:cs="宋体" w:hint="eastAsia"/>
              </w:rPr>
              <w:t>理解</w:t>
            </w:r>
            <w:r w:rsidRPr="005D3D1E">
              <w:rPr>
                <w:rFonts w:ascii="宋体" w:eastAsia="宋体" w:hAnsi="宋体" w:cs="宋体"/>
              </w:rPr>
              <w:t>设计意图，能在书面和口头顺利表达建厂的可行性与技术的可行性；</w:t>
            </w:r>
            <w:r>
              <w:rPr>
                <w:rFonts w:ascii="宋体" w:eastAsia="宋体" w:hAnsi="宋体" w:cs="宋体" w:hint="eastAsia"/>
              </w:rPr>
              <w:t>了解</w:t>
            </w:r>
            <w:r w:rsidRPr="005D3D1E">
              <w:rPr>
                <w:rFonts w:ascii="宋体" w:eastAsia="宋体" w:hAnsi="宋体" w:cs="宋体"/>
              </w:rPr>
              <w:t>工艺计算方法</w:t>
            </w:r>
            <w:r w:rsidRPr="005D3D1E">
              <w:rPr>
                <w:rFonts w:ascii="宋体" w:eastAsia="宋体" w:hAnsi="宋体" w:cs="宋体" w:hint="eastAsia"/>
              </w:rPr>
              <w:t>、</w:t>
            </w:r>
            <w:r w:rsidRPr="005D3D1E">
              <w:rPr>
                <w:rFonts w:ascii="宋体" w:eastAsia="宋体" w:hAnsi="宋体" w:cs="宋体"/>
              </w:rPr>
              <w:t>工艺图纸的绘制方法</w:t>
            </w:r>
            <w:r w:rsidRPr="005D3D1E">
              <w:rPr>
                <w:rFonts w:ascii="宋体" w:eastAsia="宋体" w:hAnsi="宋体" w:cs="宋体" w:hint="eastAsia"/>
              </w:rPr>
              <w:t>。</w:t>
            </w:r>
          </w:p>
        </w:tc>
        <w:tc>
          <w:tcPr>
            <w:tcW w:w="1779" w:type="dxa"/>
            <w:tcBorders>
              <w:top w:val="single" w:sz="4" w:space="0" w:color="auto"/>
              <w:left w:val="single" w:sz="4" w:space="0" w:color="auto"/>
              <w:bottom w:val="single" w:sz="4" w:space="0" w:color="auto"/>
              <w:right w:val="single" w:sz="4" w:space="0" w:color="auto"/>
            </w:tcBorders>
          </w:tcPr>
          <w:p w:rsidR="009354D8" w:rsidRPr="004D62FB" w:rsidRDefault="004D62FB" w:rsidP="004D62FB">
            <w:pPr>
              <w:rPr>
                <w:rFonts w:ascii="宋体" w:eastAsia="宋体" w:hAnsi="宋体"/>
                <w:szCs w:val="21"/>
              </w:rPr>
            </w:pPr>
            <w:r w:rsidRPr="005D3D1E">
              <w:rPr>
                <w:rFonts w:ascii="宋体" w:eastAsia="宋体" w:hAnsi="宋体" w:cs="宋体"/>
              </w:rPr>
              <w:t>掌握设计意图，能在书面和口头顺利表达建厂的可行性与技术的可行性</w:t>
            </w:r>
            <w:r w:rsidRPr="005D3D1E">
              <w:rPr>
                <w:rFonts w:ascii="宋体" w:eastAsia="宋体" w:hAnsi="宋体" w:cs="宋体" w:hint="eastAsia"/>
              </w:rPr>
              <w:t>。</w:t>
            </w:r>
          </w:p>
        </w:tc>
        <w:tc>
          <w:tcPr>
            <w:tcW w:w="1779" w:type="dxa"/>
            <w:tcBorders>
              <w:top w:val="single" w:sz="4" w:space="0" w:color="auto"/>
              <w:left w:val="single" w:sz="4" w:space="0" w:color="auto"/>
              <w:bottom w:val="single" w:sz="4" w:space="0" w:color="auto"/>
              <w:right w:val="single" w:sz="4" w:space="0" w:color="auto"/>
            </w:tcBorders>
          </w:tcPr>
          <w:p w:rsidR="009354D8" w:rsidRPr="004D62FB" w:rsidRDefault="004D62FB" w:rsidP="004D62FB">
            <w:pPr>
              <w:rPr>
                <w:rFonts w:ascii="宋体" w:eastAsia="宋体" w:hAnsi="宋体"/>
                <w:szCs w:val="21"/>
              </w:rPr>
            </w:pPr>
            <w:r>
              <w:rPr>
                <w:rFonts w:ascii="宋体" w:eastAsia="宋体" w:hAnsi="宋体" w:cs="宋体" w:hint="eastAsia"/>
              </w:rPr>
              <w:t>不明</w:t>
            </w:r>
            <w:r w:rsidRPr="005D3D1E">
              <w:rPr>
                <w:rFonts w:ascii="宋体" w:eastAsia="宋体" w:hAnsi="宋体" w:cs="宋体"/>
              </w:rPr>
              <w:t>设计意图，</w:t>
            </w:r>
            <w:r>
              <w:rPr>
                <w:rFonts w:ascii="宋体" w:eastAsia="宋体" w:hAnsi="宋体" w:cs="宋体" w:hint="eastAsia"/>
              </w:rPr>
              <w:t>或不能</w:t>
            </w:r>
            <w:r w:rsidRPr="005D3D1E">
              <w:rPr>
                <w:rFonts w:ascii="宋体" w:eastAsia="宋体" w:hAnsi="宋体" w:cs="宋体"/>
              </w:rPr>
              <w:t>表达建厂的可行性与技术的可行性；</w:t>
            </w:r>
            <w:r>
              <w:rPr>
                <w:rFonts w:ascii="宋体" w:eastAsia="宋体" w:hAnsi="宋体" w:cs="宋体" w:hint="eastAsia"/>
              </w:rPr>
              <w:t>不懂</w:t>
            </w:r>
            <w:r w:rsidRPr="005D3D1E">
              <w:rPr>
                <w:rFonts w:ascii="宋体" w:eastAsia="宋体" w:hAnsi="宋体" w:cs="宋体"/>
              </w:rPr>
              <w:t>工艺计算方法</w:t>
            </w:r>
            <w:r w:rsidRPr="005D3D1E">
              <w:rPr>
                <w:rFonts w:ascii="宋体" w:eastAsia="宋体" w:hAnsi="宋体" w:cs="宋体" w:hint="eastAsia"/>
              </w:rPr>
              <w:t>、</w:t>
            </w:r>
            <w:r w:rsidRPr="005D3D1E">
              <w:rPr>
                <w:rFonts w:ascii="宋体" w:eastAsia="宋体" w:hAnsi="宋体" w:cs="宋体"/>
              </w:rPr>
              <w:t>工艺图纸的绘制方法</w:t>
            </w:r>
            <w:r w:rsidRPr="005D3D1E">
              <w:rPr>
                <w:rFonts w:ascii="宋体" w:eastAsia="宋体" w:hAnsi="宋体" w:cs="宋体" w:hint="eastAsia"/>
              </w:rPr>
              <w:t>。</w:t>
            </w:r>
          </w:p>
        </w:tc>
      </w:tr>
      <w:tr w:rsidR="00846C7B" w:rsidRPr="002F4D99" w:rsidTr="005B0946">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846C7B" w:rsidRDefault="00846C7B" w:rsidP="00846C7B">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846C7B" w:rsidRPr="00F56396" w:rsidRDefault="00846C7B" w:rsidP="00846C7B">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5</w:t>
            </w:r>
          </w:p>
        </w:tc>
        <w:tc>
          <w:tcPr>
            <w:tcW w:w="1984" w:type="dxa"/>
            <w:tcBorders>
              <w:top w:val="single" w:sz="4" w:space="0" w:color="auto"/>
              <w:left w:val="single" w:sz="4" w:space="0" w:color="auto"/>
              <w:bottom w:val="single" w:sz="4" w:space="0" w:color="auto"/>
              <w:right w:val="single" w:sz="4" w:space="0" w:color="auto"/>
            </w:tcBorders>
            <w:vAlign w:val="center"/>
          </w:tcPr>
          <w:p w:rsidR="00846C7B" w:rsidRPr="005D3D1E" w:rsidRDefault="00846C7B" w:rsidP="00846C7B">
            <w:pPr>
              <w:pStyle w:val="a3"/>
              <w:rPr>
                <w:rFonts w:hAnsi="宋体"/>
                <w:szCs w:val="21"/>
              </w:rPr>
            </w:pPr>
            <w:r w:rsidRPr="005D3D1E">
              <w:rPr>
                <w:rFonts w:hAnsi="宋体" w:cs="宋体" w:hint="eastAsia"/>
              </w:rPr>
              <w:t>有团队合作精神</w:t>
            </w:r>
            <w:r w:rsidRPr="005D3D1E">
              <w:rPr>
                <w:rFonts w:hAnsi="宋体" w:cs="宋体"/>
              </w:rPr>
              <w:t>，</w:t>
            </w:r>
            <w:r w:rsidRPr="005D3D1E">
              <w:rPr>
                <w:rFonts w:hAnsi="宋体" w:cs="宋体" w:hint="eastAsia"/>
              </w:rPr>
              <w:t>积极</w:t>
            </w:r>
            <w:r w:rsidRPr="005D3D1E">
              <w:rPr>
                <w:rFonts w:hAnsi="宋体" w:cs="宋体"/>
              </w:rPr>
              <w:t>完成小组分配的工作；在答辩环节</w:t>
            </w:r>
            <w:r w:rsidRPr="005D3D1E">
              <w:rPr>
                <w:rFonts w:hAnsi="宋体" w:cs="宋体" w:hint="eastAsia"/>
              </w:rPr>
              <w:t>中可以简洁明了地</w:t>
            </w:r>
            <w:r w:rsidRPr="005D3D1E">
              <w:rPr>
                <w:rFonts w:hAnsi="宋体" w:cs="宋体"/>
              </w:rPr>
              <w:t>表达设计的思路和过程，并回答相关提问</w:t>
            </w:r>
            <w:r w:rsidRPr="005D3D1E">
              <w:rPr>
                <w:rFonts w:hAnsi="宋体" w:cs="宋体" w:hint="eastAsia"/>
              </w:rPr>
              <w:t>。</w:t>
            </w:r>
          </w:p>
        </w:tc>
        <w:tc>
          <w:tcPr>
            <w:tcW w:w="1984" w:type="dxa"/>
            <w:tcBorders>
              <w:top w:val="single" w:sz="4" w:space="0" w:color="auto"/>
              <w:left w:val="single" w:sz="4" w:space="0" w:color="auto"/>
              <w:bottom w:val="single" w:sz="4" w:space="0" w:color="auto"/>
              <w:right w:val="single" w:sz="4" w:space="0" w:color="auto"/>
            </w:tcBorders>
            <w:vAlign w:val="center"/>
          </w:tcPr>
          <w:p w:rsidR="00846C7B" w:rsidRPr="005D3D1E" w:rsidRDefault="00846C7B" w:rsidP="00846C7B">
            <w:pPr>
              <w:pStyle w:val="a3"/>
              <w:rPr>
                <w:rFonts w:hAnsi="宋体"/>
                <w:szCs w:val="21"/>
              </w:rPr>
            </w:pPr>
            <w:r w:rsidRPr="005D3D1E">
              <w:rPr>
                <w:rFonts w:hAnsi="宋体" w:cs="宋体"/>
              </w:rPr>
              <w:t>能和小组成员进行沟通和交流，完成小组分配的工作；在答辩环节</w:t>
            </w:r>
            <w:r w:rsidRPr="005D3D1E">
              <w:rPr>
                <w:rFonts w:hAnsi="宋体" w:cs="宋体" w:hint="eastAsia"/>
              </w:rPr>
              <w:t>，可以较好地</w:t>
            </w:r>
            <w:r w:rsidRPr="005D3D1E">
              <w:rPr>
                <w:rFonts w:hAnsi="宋体" w:cs="宋体"/>
              </w:rPr>
              <w:t>表达设计的思路和过程，并回答相关提问</w:t>
            </w:r>
            <w:r w:rsidRPr="005D3D1E">
              <w:rPr>
                <w:rFonts w:hAnsi="宋体" w:cs="宋体" w:hint="eastAsia"/>
              </w:rPr>
              <w:t>。</w:t>
            </w:r>
          </w:p>
        </w:tc>
        <w:tc>
          <w:tcPr>
            <w:tcW w:w="1843" w:type="dxa"/>
            <w:tcBorders>
              <w:top w:val="single" w:sz="4" w:space="0" w:color="auto"/>
              <w:left w:val="single" w:sz="4" w:space="0" w:color="auto"/>
              <w:bottom w:val="single" w:sz="4" w:space="0" w:color="auto"/>
              <w:right w:val="single" w:sz="4" w:space="0" w:color="auto"/>
            </w:tcBorders>
            <w:vAlign w:val="center"/>
          </w:tcPr>
          <w:p w:rsidR="00846C7B" w:rsidRPr="005D3D1E" w:rsidRDefault="00846C7B" w:rsidP="00846C7B">
            <w:pPr>
              <w:pStyle w:val="a3"/>
              <w:rPr>
                <w:rFonts w:hAnsi="宋体"/>
                <w:szCs w:val="21"/>
              </w:rPr>
            </w:pPr>
            <w:r w:rsidRPr="005D3D1E">
              <w:rPr>
                <w:rFonts w:hAnsi="宋体" w:cs="宋体"/>
              </w:rPr>
              <w:t>能和小组成员进行沟通和交流，</w:t>
            </w:r>
            <w:r w:rsidRPr="005D3D1E">
              <w:rPr>
                <w:rFonts w:hAnsi="宋体" w:cs="宋体" w:hint="eastAsia"/>
              </w:rPr>
              <w:t>能够</w:t>
            </w:r>
            <w:r w:rsidRPr="005D3D1E">
              <w:rPr>
                <w:rFonts w:hAnsi="宋体" w:cs="宋体"/>
              </w:rPr>
              <w:t>完成小组分配的工作；在答辩环节</w:t>
            </w:r>
            <w:r w:rsidRPr="005D3D1E">
              <w:rPr>
                <w:rFonts w:hAnsi="宋体" w:cs="宋体" w:hint="eastAsia"/>
              </w:rPr>
              <w:t>，基本能够</w:t>
            </w:r>
            <w:r w:rsidRPr="005D3D1E">
              <w:rPr>
                <w:rFonts w:hAnsi="宋体" w:cs="宋体"/>
              </w:rPr>
              <w:t>表达设计的思路和过程，并回答相关提问</w:t>
            </w:r>
            <w:r w:rsidR="009E006C" w:rsidRPr="005D3D1E">
              <w:rPr>
                <w:rFonts w:hAnsi="宋体" w:cs="宋体" w:hint="eastAsia"/>
              </w:rPr>
              <w:t>。</w:t>
            </w:r>
          </w:p>
        </w:tc>
        <w:tc>
          <w:tcPr>
            <w:tcW w:w="1779" w:type="dxa"/>
            <w:tcBorders>
              <w:top w:val="single" w:sz="4" w:space="0" w:color="auto"/>
              <w:left w:val="single" w:sz="4" w:space="0" w:color="auto"/>
              <w:bottom w:val="single" w:sz="4" w:space="0" w:color="auto"/>
              <w:right w:val="single" w:sz="4" w:space="0" w:color="auto"/>
            </w:tcBorders>
            <w:vAlign w:val="center"/>
          </w:tcPr>
          <w:p w:rsidR="00846C7B" w:rsidRPr="005D3D1E" w:rsidRDefault="00846C7B" w:rsidP="00846C7B">
            <w:pPr>
              <w:pStyle w:val="a3"/>
              <w:rPr>
                <w:rFonts w:hAnsi="宋体"/>
                <w:szCs w:val="21"/>
              </w:rPr>
            </w:pPr>
            <w:r w:rsidRPr="005D3D1E">
              <w:rPr>
                <w:rFonts w:hAnsi="宋体" w:cs="宋体"/>
              </w:rPr>
              <w:t>能和小组成员进行沟通和交流，</w:t>
            </w:r>
            <w:r w:rsidRPr="005D3D1E">
              <w:rPr>
                <w:rFonts w:hAnsi="宋体" w:cs="宋体" w:hint="eastAsia"/>
              </w:rPr>
              <w:t>能够</w:t>
            </w:r>
            <w:r w:rsidRPr="005D3D1E">
              <w:rPr>
                <w:rFonts w:hAnsi="宋体" w:cs="宋体"/>
              </w:rPr>
              <w:t>完成小组分配的</w:t>
            </w:r>
            <w:r w:rsidRPr="005D3D1E">
              <w:rPr>
                <w:rFonts w:hAnsi="宋体" w:cs="宋体" w:hint="eastAsia"/>
              </w:rPr>
              <w:t>部分</w:t>
            </w:r>
            <w:r w:rsidRPr="005D3D1E">
              <w:rPr>
                <w:rFonts w:hAnsi="宋体" w:cs="宋体"/>
              </w:rPr>
              <w:t>工作；在答辩环节</w:t>
            </w:r>
            <w:r w:rsidRPr="005D3D1E">
              <w:rPr>
                <w:rFonts w:hAnsi="宋体" w:cs="宋体" w:hint="eastAsia"/>
              </w:rPr>
              <w:t>，能</w:t>
            </w:r>
            <w:r w:rsidRPr="005D3D1E">
              <w:rPr>
                <w:rFonts w:hAnsi="宋体" w:cs="宋体"/>
              </w:rPr>
              <w:t>表达设计的</w:t>
            </w:r>
            <w:r w:rsidRPr="005D3D1E">
              <w:rPr>
                <w:rFonts w:hAnsi="宋体" w:cs="宋体" w:hint="eastAsia"/>
              </w:rPr>
              <w:t>部分</w:t>
            </w:r>
            <w:r w:rsidRPr="005D3D1E">
              <w:rPr>
                <w:rFonts w:hAnsi="宋体" w:cs="宋体"/>
              </w:rPr>
              <w:t>思路</w:t>
            </w:r>
            <w:r w:rsidRPr="005D3D1E">
              <w:rPr>
                <w:rFonts w:hAnsi="宋体" w:cs="宋体" w:hint="eastAsia"/>
              </w:rPr>
              <w:t>（</w:t>
            </w:r>
            <w:r w:rsidRPr="005D3D1E">
              <w:rPr>
                <w:rFonts w:hAnsi="宋体" w:cs="宋体"/>
              </w:rPr>
              <w:t>过程</w:t>
            </w:r>
            <w:r w:rsidRPr="005D3D1E">
              <w:rPr>
                <w:rFonts w:hAnsi="宋体" w:cs="宋体" w:hint="eastAsia"/>
              </w:rPr>
              <w:t>）</w:t>
            </w:r>
            <w:r w:rsidRPr="005D3D1E">
              <w:rPr>
                <w:rFonts w:hAnsi="宋体" w:cs="宋体"/>
              </w:rPr>
              <w:t>，并回答</w:t>
            </w:r>
            <w:r w:rsidRPr="005D3D1E">
              <w:rPr>
                <w:rFonts w:hAnsi="宋体" w:cs="宋体" w:hint="eastAsia"/>
              </w:rPr>
              <w:t>部分</w:t>
            </w:r>
            <w:r w:rsidRPr="005D3D1E">
              <w:rPr>
                <w:rFonts w:hAnsi="宋体" w:cs="宋体"/>
              </w:rPr>
              <w:t>相关提问</w:t>
            </w:r>
            <w:r w:rsidR="009E006C" w:rsidRPr="005D3D1E">
              <w:rPr>
                <w:rFonts w:hAnsi="宋体" w:cs="宋体" w:hint="eastAsia"/>
              </w:rPr>
              <w:t>。</w:t>
            </w:r>
          </w:p>
        </w:tc>
        <w:tc>
          <w:tcPr>
            <w:tcW w:w="1779" w:type="dxa"/>
            <w:tcBorders>
              <w:top w:val="single" w:sz="4" w:space="0" w:color="auto"/>
              <w:left w:val="single" w:sz="4" w:space="0" w:color="auto"/>
              <w:bottom w:val="single" w:sz="4" w:space="0" w:color="auto"/>
              <w:right w:val="single" w:sz="4" w:space="0" w:color="auto"/>
            </w:tcBorders>
            <w:vAlign w:val="center"/>
          </w:tcPr>
          <w:p w:rsidR="00846C7B" w:rsidRPr="005D3D1E" w:rsidRDefault="00846C7B" w:rsidP="00846C7B">
            <w:pPr>
              <w:pStyle w:val="a3"/>
              <w:rPr>
                <w:rFonts w:hAnsi="宋体"/>
                <w:szCs w:val="21"/>
              </w:rPr>
            </w:pPr>
            <w:r w:rsidRPr="005D3D1E">
              <w:rPr>
                <w:rFonts w:hAnsi="宋体" w:cs="宋体" w:hint="eastAsia"/>
              </w:rPr>
              <w:t>不能</w:t>
            </w:r>
            <w:r w:rsidRPr="005D3D1E">
              <w:rPr>
                <w:rFonts w:hAnsi="宋体" w:cs="宋体"/>
              </w:rPr>
              <w:t>完成小组分配的工作；</w:t>
            </w:r>
            <w:r w:rsidRPr="005D3D1E">
              <w:rPr>
                <w:rFonts w:hAnsi="宋体" w:cs="宋体" w:hint="eastAsia"/>
              </w:rPr>
              <w:t>或者</w:t>
            </w:r>
            <w:r w:rsidRPr="005D3D1E">
              <w:rPr>
                <w:rFonts w:hAnsi="宋体" w:cs="宋体"/>
              </w:rPr>
              <w:t>在答辩环节</w:t>
            </w:r>
            <w:r w:rsidRPr="005D3D1E">
              <w:rPr>
                <w:rFonts w:hAnsi="宋体" w:cs="宋体" w:hint="eastAsia"/>
              </w:rPr>
              <w:t>中，不能</w:t>
            </w:r>
            <w:r w:rsidRPr="005D3D1E">
              <w:rPr>
                <w:rFonts w:hAnsi="宋体" w:cs="宋体"/>
              </w:rPr>
              <w:t>表达设计的思路</w:t>
            </w:r>
            <w:r w:rsidRPr="005D3D1E">
              <w:rPr>
                <w:rFonts w:hAnsi="宋体" w:cs="宋体" w:hint="eastAsia"/>
              </w:rPr>
              <w:t>（</w:t>
            </w:r>
            <w:r w:rsidRPr="005D3D1E">
              <w:rPr>
                <w:rFonts w:hAnsi="宋体" w:cs="宋体"/>
              </w:rPr>
              <w:t>过程</w:t>
            </w:r>
            <w:r w:rsidRPr="005D3D1E">
              <w:rPr>
                <w:rFonts w:hAnsi="宋体" w:cs="宋体" w:hint="eastAsia"/>
              </w:rPr>
              <w:t>）</w:t>
            </w:r>
            <w:r w:rsidRPr="005D3D1E">
              <w:rPr>
                <w:rFonts w:hAnsi="宋体" w:cs="宋体"/>
              </w:rPr>
              <w:t>，</w:t>
            </w:r>
            <w:r w:rsidRPr="005D3D1E">
              <w:rPr>
                <w:rFonts w:hAnsi="宋体" w:cs="宋体" w:hint="eastAsia"/>
              </w:rPr>
              <w:t>不能</w:t>
            </w:r>
            <w:r w:rsidRPr="005D3D1E">
              <w:rPr>
                <w:rFonts w:hAnsi="宋体" w:cs="宋体"/>
              </w:rPr>
              <w:t>回答相关提问</w:t>
            </w:r>
          </w:p>
        </w:tc>
      </w:tr>
    </w:tbl>
    <w:p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4F2" w:rsidRDefault="00E864F2" w:rsidP="00AA630A">
      <w:r>
        <w:separator/>
      </w:r>
    </w:p>
  </w:endnote>
  <w:endnote w:type="continuationSeparator" w:id="0">
    <w:p w:rsidR="00E864F2" w:rsidRDefault="00E864F2"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4F2" w:rsidRDefault="00E864F2" w:rsidP="00AA630A">
      <w:r>
        <w:separator/>
      </w:r>
    </w:p>
  </w:footnote>
  <w:footnote w:type="continuationSeparator" w:id="0">
    <w:p w:rsidR="00E864F2" w:rsidRDefault="00E864F2"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109C5"/>
    <w:rsid w:val="00022CBB"/>
    <w:rsid w:val="000311D4"/>
    <w:rsid w:val="00037057"/>
    <w:rsid w:val="0004618E"/>
    <w:rsid w:val="00052890"/>
    <w:rsid w:val="0007495E"/>
    <w:rsid w:val="00077A5F"/>
    <w:rsid w:val="000864C3"/>
    <w:rsid w:val="00093573"/>
    <w:rsid w:val="000D2104"/>
    <w:rsid w:val="000F054A"/>
    <w:rsid w:val="00112D42"/>
    <w:rsid w:val="001972EE"/>
    <w:rsid w:val="001D220B"/>
    <w:rsid w:val="001E5724"/>
    <w:rsid w:val="00230684"/>
    <w:rsid w:val="00242673"/>
    <w:rsid w:val="0024785B"/>
    <w:rsid w:val="00285327"/>
    <w:rsid w:val="002A1B0B"/>
    <w:rsid w:val="002A7568"/>
    <w:rsid w:val="002E2A25"/>
    <w:rsid w:val="00310032"/>
    <w:rsid w:val="00313A87"/>
    <w:rsid w:val="00322986"/>
    <w:rsid w:val="0034254B"/>
    <w:rsid w:val="0038665C"/>
    <w:rsid w:val="003E43D1"/>
    <w:rsid w:val="004070CF"/>
    <w:rsid w:val="00442D17"/>
    <w:rsid w:val="004D62FB"/>
    <w:rsid w:val="00535623"/>
    <w:rsid w:val="00540F96"/>
    <w:rsid w:val="00550222"/>
    <w:rsid w:val="00595CA4"/>
    <w:rsid w:val="005A0378"/>
    <w:rsid w:val="005A4F5F"/>
    <w:rsid w:val="005D3D1E"/>
    <w:rsid w:val="006510A2"/>
    <w:rsid w:val="00665621"/>
    <w:rsid w:val="00677084"/>
    <w:rsid w:val="00683747"/>
    <w:rsid w:val="006E4F82"/>
    <w:rsid w:val="006F64C9"/>
    <w:rsid w:val="00733775"/>
    <w:rsid w:val="007415B1"/>
    <w:rsid w:val="007469DA"/>
    <w:rsid w:val="007639A2"/>
    <w:rsid w:val="007673B3"/>
    <w:rsid w:val="0078709D"/>
    <w:rsid w:val="007C379D"/>
    <w:rsid w:val="007C62ED"/>
    <w:rsid w:val="007E39E3"/>
    <w:rsid w:val="007F34CD"/>
    <w:rsid w:val="00802A32"/>
    <w:rsid w:val="008128AD"/>
    <w:rsid w:val="00831F72"/>
    <w:rsid w:val="00846C7B"/>
    <w:rsid w:val="0085134B"/>
    <w:rsid w:val="008560E2"/>
    <w:rsid w:val="00886EBF"/>
    <w:rsid w:val="008A08ED"/>
    <w:rsid w:val="008E3179"/>
    <w:rsid w:val="008F735D"/>
    <w:rsid w:val="00916206"/>
    <w:rsid w:val="00926011"/>
    <w:rsid w:val="009354D8"/>
    <w:rsid w:val="0098328D"/>
    <w:rsid w:val="009E006C"/>
    <w:rsid w:val="009F3967"/>
    <w:rsid w:val="009F7F00"/>
    <w:rsid w:val="00A03BBD"/>
    <w:rsid w:val="00A11E3C"/>
    <w:rsid w:val="00A2528F"/>
    <w:rsid w:val="00A3124B"/>
    <w:rsid w:val="00A57DC9"/>
    <w:rsid w:val="00A61EFD"/>
    <w:rsid w:val="00A717CA"/>
    <w:rsid w:val="00AA4570"/>
    <w:rsid w:val="00AA630A"/>
    <w:rsid w:val="00AC0F48"/>
    <w:rsid w:val="00AD1475"/>
    <w:rsid w:val="00AE27F4"/>
    <w:rsid w:val="00AE3D1A"/>
    <w:rsid w:val="00B03909"/>
    <w:rsid w:val="00B40ECD"/>
    <w:rsid w:val="00B44402"/>
    <w:rsid w:val="00B6690A"/>
    <w:rsid w:val="00BA23F0"/>
    <w:rsid w:val="00BB059A"/>
    <w:rsid w:val="00BB5294"/>
    <w:rsid w:val="00BC3257"/>
    <w:rsid w:val="00C00798"/>
    <w:rsid w:val="00C0237A"/>
    <w:rsid w:val="00C40061"/>
    <w:rsid w:val="00C54636"/>
    <w:rsid w:val="00C80120"/>
    <w:rsid w:val="00CA53B2"/>
    <w:rsid w:val="00CD5188"/>
    <w:rsid w:val="00CF32C9"/>
    <w:rsid w:val="00D017BB"/>
    <w:rsid w:val="00D02F99"/>
    <w:rsid w:val="00D13271"/>
    <w:rsid w:val="00D14471"/>
    <w:rsid w:val="00D34F28"/>
    <w:rsid w:val="00D417A1"/>
    <w:rsid w:val="00D504B7"/>
    <w:rsid w:val="00D715F7"/>
    <w:rsid w:val="00DB5373"/>
    <w:rsid w:val="00DD7B5F"/>
    <w:rsid w:val="00DE7849"/>
    <w:rsid w:val="00E05E8B"/>
    <w:rsid w:val="00E366AB"/>
    <w:rsid w:val="00E4108B"/>
    <w:rsid w:val="00E5755E"/>
    <w:rsid w:val="00E76E34"/>
    <w:rsid w:val="00E864F2"/>
    <w:rsid w:val="00EC4F71"/>
    <w:rsid w:val="00ED1036"/>
    <w:rsid w:val="00ED7F81"/>
    <w:rsid w:val="00EE29D2"/>
    <w:rsid w:val="00F02BDD"/>
    <w:rsid w:val="00F21164"/>
    <w:rsid w:val="00F26ED6"/>
    <w:rsid w:val="00F51A47"/>
    <w:rsid w:val="00F56396"/>
    <w:rsid w:val="00F66562"/>
    <w:rsid w:val="00FA13BD"/>
    <w:rsid w:val="00FB3B9B"/>
    <w:rsid w:val="00FB77A1"/>
    <w:rsid w:val="00FC24B5"/>
    <w:rsid w:val="00FD5BEF"/>
    <w:rsid w:val="00FE1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C5A7A"/>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customStyle="1" w:styleId="1">
    <w:name w:val="列表段落1"/>
    <w:basedOn w:val="a"/>
    <w:rsid w:val="00F51A47"/>
    <w:pPr>
      <w:autoSpaceDE w:val="0"/>
      <w:ind w:firstLineChars="200" w:firstLine="420"/>
    </w:pPr>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2830">
      <w:bodyDiv w:val="1"/>
      <w:marLeft w:val="0"/>
      <w:marRight w:val="0"/>
      <w:marTop w:val="0"/>
      <w:marBottom w:val="0"/>
      <w:divBdr>
        <w:top w:val="none" w:sz="0" w:space="0" w:color="auto"/>
        <w:left w:val="none" w:sz="0" w:space="0" w:color="auto"/>
        <w:bottom w:val="none" w:sz="0" w:space="0" w:color="auto"/>
        <w:right w:val="none" w:sz="0" w:space="0" w:color="auto"/>
      </w:divBdr>
    </w:div>
    <w:div w:id="88309087">
      <w:bodyDiv w:val="1"/>
      <w:marLeft w:val="0"/>
      <w:marRight w:val="0"/>
      <w:marTop w:val="0"/>
      <w:marBottom w:val="0"/>
      <w:divBdr>
        <w:top w:val="none" w:sz="0" w:space="0" w:color="auto"/>
        <w:left w:val="none" w:sz="0" w:space="0" w:color="auto"/>
        <w:bottom w:val="none" w:sz="0" w:space="0" w:color="auto"/>
        <w:right w:val="none" w:sz="0" w:space="0" w:color="auto"/>
      </w:divBdr>
    </w:div>
    <w:div w:id="262499660">
      <w:bodyDiv w:val="1"/>
      <w:marLeft w:val="0"/>
      <w:marRight w:val="0"/>
      <w:marTop w:val="0"/>
      <w:marBottom w:val="0"/>
      <w:divBdr>
        <w:top w:val="none" w:sz="0" w:space="0" w:color="auto"/>
        <w:left w:val="none" w:sz="0" w:space="0" w:color="auto"/>
        <w:bottom w:val="none" w:sz="0" w:space="0" w:color="auto"/>
        <w:right w:val="none" w:sz="0" w:space="0" w:color="auto"/>
      </w:divBdr>
    </w:div>
    <w:div w:id="325327677">
      <w:bodyDiv w:val="1"/>
      <w:marLeft w:val="0"/>
      <w:marRight w:val="0"/>
      <w:marTop w:val="0"/>
      <w:marBottom w:val="0"/>
      <w:divBdr>
        <w:top w:val="none" w:sz="0" w:space="0" w:color="auto"/>
        <w:left w:val="none" w:sz="0" w:space="0" w:color="auto"/>
        <w:bottom w:val="none" w:sz="0" w:space="0" w:color="auto"/>
        <w:right w:val="none" w:sz="0" w:space="0" w:color="auto"/>
      </w:divBdr>
    </w:div>
    <w:div w:id="334576089">
      <w:bodyDiv w:val="1"/>
      <w:marLeft w:val="0"/>
      <w:marRight w:val="0"/>
      <w:marTop w:val="0"/>
      <w:marBottom w:val="0"/>
      <w:divBdr>
        <w:top w:val="none" w:sz="0" w:space="0" w:color="auto"/>
        <w:left w:val="none" w:sz="0" w:space="0" w:color="auto"/>
        <w:bottom w:val="none" w:sz="0" w:space="0" w:color="auto"/>
        <w:right w:val="none" w:sz="0" w:space="0" w:color="auto"/>
      </w:divBdr>
    </w:div>
    <w:div w:id="334697242">
      <w:bodyDiv w:val="1"/>
      <w:marLeft w:val="0"/>
      <w:marRight w:val="0"/>
      <w:marTop w:val="0"/>
      <w:marBottom w:val="0"/>
      <w:divBdr>
        <w:top w:val="none" w:sz="0" w:space="0" w:color="auto"/>
        <w:left w:val="none" w:sz="0" w:space="0" w:color="auto"/>
        <w:bottom w:val="none" w:sz="0" w:space="0" w:color="auto"/>
        <w:right w:val="none" w:sz="0" w:space="0" w:color="auto"/>
      </w:divBdr>
    </w:div>
    <w:div w:id="455636356">
      <w:bodyDiv w:val="1"/>
      <w:marLeft w:val="0"/>
      <w:marRight w:val="0"/>
      <w:marTop w:val="0"/>
      <w:marBottom w:val="0"/>
      <w:divBdr>
        <w:top w:val="none" w:sz="0" w:space="0" w:color="auto"/>
        <w:left w:val="none" w:sz="0" w:space="0" w:color="auto"/>
        <w:bottom w:val="none" w:sz="0" w:space="0" w:color="auto"/>
        <w:right w:val="none" w:sz="0" w:space="0" w:color="auto"/>
      </w:divBdr>
    </w:div>
    <w:div w:id="601305482">
      <w:bodyDiv w:val="1"/>
      <w:marLeft w:val="0"/>
      <w:marRight w:val="0"/>
      <w:marTop w:val="0"/>
      <w:marBottom w:val="0"/>
      <w:divBdr>
        <w:top w:val="none" w:sz="0" w:space="0" w:color="auto"/>
        <w:left w:val="none" w:sz="0" w:space="0" w:color="auto"/>
        <w:bottom w:val="none" w:sz="0" w:space="0" w:color="auto"/>
        <w:right w:val="none" w:sz="0" w:space="0" w:color="auto"/>
      </w:divBdr>
    </w:div>
    <w:div w:id="608003756">
      <w:bodyDiv w:val="1"/>
      <w:marLeft w:val="0"/>
      <w:marRight w:val="0"/>
      <w:marTop w:val="0"/>
      <w:marBottom w:val="0"/>
      <w:divBdr>
        <w:top w:val="none" w:sz="0" w:space="0" w:color="auto"/>
        <w:left w:val="none" w:sz="0" w:space="0" w:color="auto"/>
        <w:bottom w:val="none" w:sz="0" w:space="0" w:color="auto"/>
        <w:right w:val="none" w:sz="0" w:space="0" w:color="auto"/>
      </w:divBdr>
    </w:div>
    <w:div w:id="618266923">
      <w:bodyDiv w:val="1"/>
      <w:marLeft w:val="0"/>
      <w:marRight w:val="0"/>
      <w:marTop w:val="0"/>
      <w:marBottom w:val="0"/>
      <w:divBdr>
        <w:top w:val="none" w:sz="0" w:space="0" w:color="auto"/>
        <w:left w:val="none" w:sz="0" w:space="0" w:color="auto"/>
        <w:bottom w:val="none" w:sz="0" w:space="0" w:color="auto"/>
        <w:right w:val="none" w:sz="0" w:space="0" w:color="auto"/>
      </w:divBdr>
    </w:div>
    <w:div w:id="655302350">
      <w:bodyDiv w:val="1"/>
      <w:marLeft w:val="0"/>
      <w:marRight w:val="0"/>
      <w:marTop w:val="0"/>
      <w:marBottom w:val="0"/>
      <w:divBdr>
        <w:top w:val="none" w:sz="0" w:space="0" w:color="auto"/>
        <w:left w:val="none" w:sz="0" w:space="0" w:color="auto"/>
        <w:bottom w:val="none" w:sz="0" w:space="0" w:color="auto"/>
        <w:right w:val="none" w:sz="0" w:space="0" w:color="auto"/>
      </w:divBdr>
    </w:div>
    <w:div w:id="675612276">
      <w:bodyDiv w:val="1"/>
      <w:marLeft w:val="0"/>
      <w:marRight w:val="0"/>
      <w:marTop w:val="0"/>
      <w:marBottom w:val="0"/>
      <w:divBdr>
        <w:top w:val="none" w:sz="0" w:space="0" w:color="auto"/>
        <w:left w:val="none" w:sz="0" w:space="0" w:color="auto"/>
        <w:bottom w:val="none" w:sz="0" w:space="0" w:color="auto"/>
        <w:right w:val="none" w:sz="0" w:space="0" w:color="auto"/>
      </w:divBdr>
    </w:div>
    <w:div w:id="698629675">
      <w:bodyDiv w:val="1"/>
      <w:marLeft w:val="0"/>
      <w:marRight w:val="0"/>
      <w:marTop w:val="0"/>
      <w:marBottom w:val="0"/>
      <w:divBdr>
        <w:top w:val="none" w:sz="0" w:space="0" w:color="auto"/>
        <w:left w:val="none" w:sz="0" w:space="0" w:color="auto"/>
        <w:bottom w:val="none" w:sz="0" w:space="0" w:color="auto"/>
        <w:right w:val="none" w:sz="0" w:space="0" w:color="auto"/>
      </w:divBdr>
    </w:div>
    <w:div w:id="719404020">
      <w:bodyDiv w:val="1"/>
      <w:marLeft w:val="0"/>
      <w:marRight w:val="0"/>
      <w:marTop w:val="0"/>
      <w:marBottom w:val="0"/>
      <w:divBdr>
        <w:top w:val="none" w:sz="0" w:space="0" w:color="auto"/>
        <w:left w:val="none" w:sz="0" w:space="0" w:color="auto"/>
        <w:bottom w:val="none" w:sz="0" w:space="0" w:color="auto"/>
        <w:right w:val="none" w:sz="0" w:space="0" w:color="auto"/>
      </w:divBdr>
    </w:div>
    <w:div w:id="762728303">
      <w:bodyDiv w:val="1"/>
      <w:marLeft w:val="0"/>
      <w:marRight w:val="0"/>
      <w:marTop w:val="0"/>
      <w:marBottom w:val="0"/>
      <w:divBdr>
        <w:top w:val="none" w:sz="0" w:space="0" w:color="auto"/>
        <w:left w:val="none" w:sz="0" w:space="0" w:color="auto"/>
        <w:bottom w:val="none" w:sz="0" w:space="0" w:color="auto"/>
        <w:right w:val="none" w:sz="0" w:space="0" w:color="auto"/>
      </w:divBdr>
    </w:div>
    <w:div w:id="796067173">
      <w:bodyDiv w:val="1"/>
      <w:marLeft w:val="0"/>
      <w:marRight w:val="0"/>
      <w:marTop w:val="0"/>
      <w:marBottom w:val="0"/>
      <w:divBdr>
        <w:top w:val="none" w:sz="0" w:space="0" w:color="auto"/>
        <w:left w:val="none" w:sz="0" w:space="0" w:color="auto"/>
        <w:bottom w:val="none" w:sz="0" w:space="0" w:color="auto"/>
        <w:right w:val="none" w:sz="0" w:space="0" w:color="auto"/>
      </w:divBdr>
    </w:div>
    <w:div w:id="939528810">
      <w:bodyDiv w:val="1"/>
      <w:marLeft w:val="0"/>
      <w:marRight w:val="0"/>
      <w:marTop w:val="0"/>
      <w:marBottom w:val="0"/>
      <w:divBdr>
        <w:top w:val="none" w:sz="0" w:space="0" w:color="auto"/>
        <w:left w:val="none" w:sz="0" w:space="0" w:color="auto"/>
        <w:bottom w:val="none" w:sz="0" w:space="0" w:color="auto"/>
        <w:right w:val="none" w:sz="0" w:space="0" w:color="auto"/>
      </w:divBdr>
    </w:div>
    <w:div w:id="1105199192">
      <w:bodyDiv w:val="1"/>
      <w:marLeft w:val="0"/>
      <w:marRight w:val="0"/>
      <w:marTop w:val="0"/>
      <w:marBottom w:val="0"/>
      <w:divBdr>
        <w:top w:val="none" w:sz="0" w:space="0" w:color="auto"/>
        <w:left w:val="none" w:sz="0" w:space="0" w:color="auto"/>
        <w:bottom w:val="none" w:sz="0" w:space="0" w:color="auto"/>
        <w:right w:val="none" w:sz="0" w:space="0" w:color="auto"/>
      </w:divBdr>
    </w:div>
    <w:div w:id="1120076145">
      <w:bodyDiv w:val="1"/>
      <w:marLeft w:val="0"/>
      <w:marRight w:val="0"/>
      <w:marTop w:val="0"/>
      <w:marBottom w:val="0"/>
      <w:divBdr>
        <w:top w:val="none" w:sz="0" w:space="0" w:color="auto"/>
        <w:left w:val="none" w:sz="0" w:space="0" w:color="auto"/>
        <w:bottom w:val="none" w:sz="0" w:space="0" w:color="auto"/>
        <w:right w:val="none" w:sz="0" w:space="0" w:color="auto"/>
      </w:divBdr>
    </w:div>
    <w:div w:id="1128280803">
      <w:bodyDiv w:val="1"/>
      <w:marLeft w:val="0"/>
      <w:marRight w:val="0"/>
      <w:marTop w:val="0"/>
      <w:marBottom w:val="0"/>
      <w:divBdr>
        <w:top w:val="none" w:sz="0" w:space="0" w:color="auto"/>
        <w:left w:val="none" w:sz="0" w:space="0" w:color="auto"/>
        <w:bottom w:val="none" w:sz="0" w:space="0" w:color="auto"/>
        <w:right w:val="none" w:sz="0" w:space="0" w:color="auto"/>
      </w:divBdr>
    </w:div>
    <w:div w:id="1232932398">
      <w:bodyDiv w:val="1"/>
      <w:marLeft w:val="0"/>
      <w:marRight w:val="0"/>
      <w:marTop w:val="0"/>
      <w:marBottom w:val="0"/>
      <w:divBdr>
        <w:top w:val="none" w:sz="0" w:space="0" w:color="auto"/>
        <w:left w:val="none" w:sz="0" w:space="0" w:color="auto"/>
        <w:bottom w:val="none" w:sz="0" w:space="0" w:color="auto"/>
        <w:right w:val="none" w:sz="0" w:space="0" w:color="auto"/>
      </w:divBdr>
    </w:div>
    <w:div w:id="1487670259">
      <w:bodyDiv w:val="1"/>
      <w:marLeft w:val="0"/>
      <w:marRight w:val="0"/>
      <w:marTop w:val="0"/>
      <w:marBottom w:val="0"/>
      <w:divBdr>
        <w:top w:val="none" w:sz="0" w:space="0" w:color="auto"/>
        <w:left w:val="none" w:sz="0" w:space="0" w:color="auto"/>
        <w:bottom w:val="none" w:sz="0" w:space="0" w:color="auto"/>
        <w:right w:val="none" w:sz="0" w:space="0" w:color="auto"/>
      </w:divBdr>
    </w:div>
    <w:div w:id="1525942303">
      <w:bodyDiv w:val="1"/>
      <w:marLeft w:val="0"/>
      <w:marRight w:val="0"/>
      <w:marTop w:val="0"/>
      <w:marBottom w:val="0"/>
      <w:divBdr>
        <w:top w:val="none" w:sz="0" w:space="0" w:color="auto"/>
        <w:left w:val="none" w:sz="0" w:space="0" w:color="auto"/>
        <w:bottom w:val="none" w:sz="0" w:space="0" w:color="auto"/>
        <w:right w:val="none" w:sz="0" w:space="0" w:color="auto"/>
      </w:divBdr>
    </w:div>
    <w:div w:id="1580403448">
      <w:bodyDiv w:val="1"/>
      <w:marLeft w:val="0"/>
      <w:marRight w:val="0"/>
      <w:marTop w:val="0"/>
      <w:marBottom w:val="0"/>
      <w:divBdr>
        <w:top w:val="none" w:sz="0" w:space="0" w:color="auto"/>
        <w:left w:val="none" w:sz="0" w:space="0" w:color="auto"/>
        <w:bottom w:val="none" w:sz="0" w:space="0" w:color="auto"/>
        <w:right w:val="none" w:sz="0" w:space="0" w:color="auto"/>
      </w:divBdr>
    </w:div>
    <w:div w:id="1707826980">
      <w:bodyDiv w:val="1"/>
      <w:marLeft w:val="0"/>
      <w:marRight w:val="0"/>
      <w:marTop w:val="0"/>
      <w:marBottom w:val="0"/>
      <w:divBdr>
        <w:top w:val="none" w:sz="0" w:space="0" w:color="auto"/>
        <w:left w:val="none" w:sz="0" w:space="0" w:color="auto"/>
        <w:bottom w:val="none" w:sz="0" w:space="0" w:color="auto"/>
        <w:right w:val="none" w:sz="0" w:space="0" w:color="auto"/>
      </w:divBdr>
    </w:div>
    <w:div w:id="1709407951">
      <w:bodyDiv w:val="1"/>
      <w:marLeft w:val="0"/>
      <w:marRight w:val="0"/>
      <w:marTop w:val="0"/>
      <w:marBottom w:val="0"/>
      <w:divBdr>
        <w:top w:val="none" w:sz="0" w:space="0" w:color="auto"/>
        <w:left w:val="none" w:sz="0" w:space="0" w:color="auto"/>
        <w:bottom w:val="none" w:sz="0" w:space="0" w:color="auto"/>
        <w:right w:val="none" w:sz="0" w:space="0" w:color="auto"/>
      </w:divBdr>
    </w:div>
    <w:div w:id="1761752493">
      <w:bodyDiv w:val="1"/>
      <w:marLeft w:val="0"/>
      <w:marRight w:val="0"/>
      <w:marTop w:val="0"/>
      <w:marBottom w:val="0"/>
      <w:divBdr>
        <w:top w:val="none" w:sz="0" w:space="0" w:color="auto"/>
        <w:left w:val="none" w:sz="0" w:space="0" w:color="auto"/>
        <w:bottom w:val="none" w:sz="0" w:space="0" w:color="auto"/>
        <w:right w:val="none" w:sz="0" w:space="0" w:color="auto"/>
      </w:divBdr>
    </w:div>
    <w:div w:id="1767536885">
      <w:bodyDiv w:val="1"/>
      <w:marLeft w:val="0"/>
      <w:marRight w:val="0"/>
      <w:marTop w:val="0"/>
      <w:marBottom w:val="0"/>
      <w:divBdr>
        <w:top w:val="none" w:sz="0" w:space="0" w:color="auto"/>
        <w:left w:val="none" w:sz="0" w:space="0" w:color="auto"/>
        <w:bottom w:val="none" w:sz="0" w:space="0" w:color="auto"/>
        <w:right w:val="none" w:sz="0" w:space="0" w:color="auto"/>
      </w:divBdr>
    </w:div>
    <w:div w:id="1792744949">
      <w:bodyDiv w:val="1"/>
      <w:marLeft w:val="0"/>
      <w:marRight w:val="0"/>
      <w:marTop w:val="0"/>
      <w:marBottom w:val="0"/>
      <w:divBdr>
        <w:top w:val="none" w:sz="0" w:space="0" w:color="auto"/>
        <w:left w:val="none" w:sz="0" w:space="0" w:color="auto"/>
        <w:bottom w:val="none" w:sz="0" w:space="0" w:color="auto"/>
        <w:right w:val="none" w:sz="0" w:space="0" w:color="auto"/>
      </w:divBdr>
    </w:div>
    <w:div w:id="1807505760">
      <w:bodyDiv w:val="1"/>
      <w:marLeft w:val="0"/>
      <w:marRight w:val="0"/>
      <w:marTop w:val="0"/>
      <w:marBottom w:val="0"/>
      <w:divBdr>
        <w:top w:val="none" w:sz="0" w:space="0" w:color="auto"/>
        <w:left w:val="none" w:sz="0" w:space="0" w:color="auto"/>
        <w:bottom w:val="none" w:sz="0" w:space="0" w:color="auto"/>
        <w:right w:val="none" w:sz="0" w:space="0" w:color="auto"/>
      </w:divBdr>
    </w:div>
    <w:div w:id="1841777590">
      <w:bodyDiv w:val="1"/>
      <w:marLeft w:val="0"/>
      <w:marRight w:val="0"/>
      <w:marTop w:val="0"/>
      <w:marBottom w:val="0"/>
      <w:divBdr>
        <w:top w:val="none" w:sz="0" w:space="0" w:color="auto"/>
        <w:left w:val="none" w:sz="0" w:space="0" w:color="auto"/>
        <w:bottom w:val="none" w:sz="0" w:space="0" w:color="auto"/>
        <w:right w:val="none" w:sz="0" w:space="0" w:color="auto"/>
      </w:divBdr>
    </w:div>
    <w:div w:id="1851333179">
      <w:bodyDiv w:val="1"/>
      <w:marLeft w:val="0"/>
      <w:marRight w:val="0"/>
      <w:marTop w:val="0"/>
      <w:marBottom w:val="0"/>
      <w:divBdr>
        <w:top w:val="none" w:sz="0" w:space="0" w:color="auto"/>
        <w:left w:val="none" w:sz="0" w:space="0" w:color="auto"/>
        <w:bottom w:val="none" w:sz="0" w:space="0" w:color="auto"/>
        <w:right w:val="none" w:sz="0" w:space="0" w:color="auto"/>
      </w:divBdr>
    </w:div>
    <w:div w:id="1947888893">
      <w:bodyDiv w:val="1"/>
      <w:marLeft w:val="0"/>
      <w:marRight w:val="0"/>
      <w:marTop w:val="0"/>
      <w:marBottom w:val="0"/>
      <w:divBdr>
        <w:top w:val="none" w:sz="0" w:space="0" w:color="auto"/>
        <w:left w:val="none" w:sz="0" w:space="0" w:color="auto"/>
        <w:bottom w:val="none" w:sz="0" w:space="0" w:color="auto"/>
        <w:right w:val="none" w:sz="0" w:space="0" w:color="auto"/>
      </w:divBdr>
    </w:div>
    <w:div w:id="1983000065">
      <w:bodyDiv w:val="1"/>
      <w:marLeft w:val="0"/>
      <w:marRight w:val="0"/>
      <w:marTop w:val="0"/>
      <w:marBottom w:val="0"/>
      <w:divBdr>
        <w:top w:val="none" w:sz="0" w:space="0" w:color="auto"/>
        <w:left w:val="none" w:sz="0" w:space="0" w:color="auto"/>
        <w:bottom w:val="none" w:sz="0" w:space="0" w:color="auto"/>
        <w:right w:val="none" w:sz="0" w:space="0" w:color="auto"/>
      </w:divBdr>
    </w:div>
    <w:div w:id="2006009959">
      <w:bodyDiv w:val="1"/>
      <w:marLeft w:val="0"/>
      <w:marRight w:val="0"/>
      <w:marTop w:val="0"/>
      <w:marBottom w:val="0"/>
      <w:divBdr>
        <w:top w:val="none" w:sz="0" w:space="0" w:color="auto"/>
        <w:left w:val="none" w:sz="0" w:space="0" w:color="auto"/>
        <w:bottom w:val="none" w:sz="0" w:space="0" w:color="auto"/>
        <w:right w:val="none" w:sz="0" w:space="0" w:color="auto"/>
      </w:divBdr>
    </w:div>
    <w:div w:id="2010600467">
      <w:bodyDiv w:val="1"/>
      <w:marLeft w:val="0"/>
      <w:marRight w:val="0"/>
      <w:marTop w:val="0"/>
      <w:marBottom w:val="0"/>
      <w:divBdr>
        <w:top w:val="none" w:sz="0" w:space="0" w:color="auto"/>
        <w:left w:val="none" w:sz="0" w:space="0" w:color="auto"/>
        <w:bottom w:val="none" w:sz="0" w:space="0" w:color="auto"/>
        <w:right w:val="none" w:sz="0" w:space="0" w:color="auto"/>
      </w:divBdr>
    </w:div>
    <w:div w:id="2017419190">
      <w:bodyDiv w:val="1"/>
      <w:marLeft w:val="0"/>
      <w:marRight w:val="0"/>
      <w:marTop w:val="0"/>
      <w:marBottom w:val="0"/>
      <w:divBdr>
        <w:top w:val="none" w:sz="0" w:space="0" w:color="auto"/>
        <w:left w:val="none" w:sz="0" w:space="0" w:color="auto"/>
        <w:bottom w:val="none" w:sz="0" w:space="0" w:color="auto"/>
        <w:right w:val="none" w:sz="0" w:space="0" w:color="auto"/>
      </w:divBdr>
    </w:div>
    <w:div w:id="2055883276">
      <w:bodyDiv w:val="1"/>
      <w:marLeft w:val="0"/>
      <w:marRight w:val="0"/>
      <w:marTop w:val="0"/>
      <w:marBottom w:val="0"/>
      <w:divBdr>
        <w:top w:val="none" w:sz="0" w:space="0" w:color="auto"/>
        <w:left w:val="none" w:sz="0" w:space="0" w:color="auto"/>
        <w:bottom w:val="none" w:sz="0" w:space="0" w:color="auto"/>
        <w:right w:val="none" w:sz="0" w:space="0" w:color="auto"/>
      </w:divBdr>
    </w:div>
    <w:div w:id="2122991105">
      <w:bodyDiv w:val="1"/>
      <w:marLeft w:val="0"/>
      <w:marRight w:val="0"/>
      <w:marTop w:val="0"/>
      <w:marBottom w:val="0"/>
      <w:divBdr>
        <w:top w:val="none" w:sz="0" w:space="0" w:color="auto"/>
        <w:left w:val="none" w:sz="0" w:space="0" w:color="auto"/>
        <w:bottom w:val="none" w:sz="0" w:space="0" w:color="auto"/>
        <w:right w:val="none" w:sz="0" w:space="0" w:color="auto"/>
      </w:divBdr>
    </w:div>
    <w:div w:id="213798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6</Pages>
  <Words>675</Words>
  <Characters>3850</Characters>
  <Application>Microsoft Office Word</Application>
  <DocSecurity>0</DocSecurity>
  <Lines>32</Lines>
  <Paragraphs>9</Paragraphs>
  <ScaleCrop>false</ScaleCrop>
  <Company>P R C</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qin</cp:lastModifiedBy>
  <cp:revision>32</cp:revision>
  <cp:lastPrinted>2020-12-24T07:17:00Z</cp:lastPrinted>
  <dcterms:created xsi:type="dcterms:W3CDTF">2021-05-31T07:43:00Z</dcterms:created>
  <dcterms:modified xsi:type="dcterms:W3CDTF">2021-06-02T07:26:00Z</dcterms:modified>
</cp:coreProperties>
</file>