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r>
        <w:rPr>
          <w:rFonts w:hint="eastAsia" w:ascii="黑体" w:hAnsi="黑体" w:eastAsia="黑体"/>
          <w:sz w:val="32"/>
          <w:szCs w:val="32"/>
        </w:rPr>
        <w:t>《</w:t>
      </w:r>
      <w:r>
        <w:rPr>
          <w:rFonts w:hint="eastAsia" w:ascii="黑体" w:hAnsi="黑体" w:eastAsia="黑体"/>
          <w:sz w:val="32"/>
          <w:szCs w:val="32"/>
          <w:lang w:val="en-US" w:eastAsia="zh-CN"/>
        </w:rPr>
        <w:t>工程数学</w:t>
      </w:r>
      <w:r>
        <w:rPr>
          <w:rFonts w:hint="eastAsia" w:ascii="黑体" w:hAnsi="黑体" w:eastAsia="黑体"/>
          <w:sz w:val="32"/>
          <w:szCs w:val="32"/>
        </w:rPr>
        <w:t>》课程教学大纲</w:t>
      </w:r>
    </w:p>
    <w:p>
      <w:pPr>
        <w:pStyle w:val="3"/>
        <w:spacing w:before="156" w:beforeLines="50" w:after="156" w:afterLines="50"/>
        <w:ind w:firstLine="562" w:firstLineChars="200"/>
        <w:jc w:val="left"/>
        <w:rPr>
          <w:rFonts w:hAnsi="宋体" w:cs="宋体"/>
        </w:rPr>
      </w:pPr>
      <w:r>
        <w:rPr>
          <w:rFonts w:hint="eastAsia" w:ascii="黑体" w:hAnsi="黑体" w:eastAsia="黑体" w:cs="宋体"/>
          <w:b/>
          <w:sz w:val="28"/>
          <w:szCs w:val="28"/>
        </w:rPr>
        <w:t>一、课程基本信息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0" w:afterAutospacing="0"/>
              <w:ind w:left="0" w:right="0" w:firstLine="0"/>
              <w:rPr>
                <w:rFonts w:hint="default" w:ascii="宋体" w:hAnsi="宋体" w:eastAsia="宋体"/>
                <w:lang w:val="en-US" w:eastAsia="zh-CN"/>
              </w:rPr>
            </w:pPr>
            <w:r>
              <w:rPr>
                <w:rFonts w:hint="eastAsia" w:ascii="宋体" w:hAnsi="宋体" w:eastAsia="宋体"/>
                <w:sz w:val="21"/>
                <w:szCs w:val="21"/>
                <w:lang w:val="en-US" w:eastAsia="zh-CN"/>
              </w:rPr>
              <w:t>Engineering Mathematics</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744" w:type="dxa"/>
            <w:vAlign w:val="center"/>
          </w:tcPr>
          <w:p>
            <w:pPr>
              <w:spacing w:before="156" w:beforeLines="50" w:after="156" w:afterLines="50"/>
              <w:rPr>
                <w:rFonts w:ascii="宋体" w:hAnsi="宋体" w:eastAsia="宋体"/>
              </w:rPr>
            </w:pPr>
            <w:r>
              <w:rPr>
                <w:rFonts w:hint="eastAsia" w:ascii="宋体" w:hAnsi="宋体" w:eastAsia="宋体" w:cs="宋体"/>
                <w:sz w:val="21"/>
                <w:szCs w:val="21"/>
              </w:rPr>
              <w:t>CHET2021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ascii="宋体" w:hAnsi="宋体" w:eastAsia="宋体"/>
              </w:rPr>
            </w:pPr>
            <w:r>
              <w:rPr>
                <w:rFonts w:hint="eastAsia" w:ascii="Times New Roman" w:hAnsi="Times New Roman"/>
                <w:sz w:val="21"/>
              </w:rPr>
              <w:t>专业</w:t>
            </w:r>
            <w:r>
              <w:rPr>
                <w:rFonts w:hint="eastAsia" w:ascii="Times New Roman" w:hAnsi="Times New Roman"/>
                <w:sz w:val="21"/>
                <w:lang w:val="en-US" w:eastAsia="zh-CN"/>
              </w:rPr>
              <w:t>必修</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744" w:type="dxa"/>
            <w:vAlign w:val="center"/>
          </w:tcPr>
          <w:p>
            <w:pPr>
              <w:snapToGrid w:val="0"/>
              <w:jc w:val="both"/>
              <w:rPr>
                <w:rFonts w:ascii="宋体" w:hAnsi="宋体" w:eastAsia="宋体"/>
              </w:rPr>
            </w:pPr>
            <w:r>
              <w:rPr>
                <w:rFonts w:hint="eastAsia" w:ascii="Times New Roman" w:hAnsi="Times New Roman" w:eastAsia="宋体" w:cs="Times New Roman"/>
                <w:sz w:val="21"/>
              </w:rPr>
              <w:t>高分子材料、</w:t>
            </w:r>
            <w:r>
              <w:rPr>
                <w:rFonts w:hint="eastAsia" w:ascii="Times New Roman" w:hAnsi="Times New Roman" w:eastAsia="宋体" w:cs="Times New Roman"/>
                <w:sz w:val="21"/>
                <w:lang w:val="en-US" w:eastAsia="zh-CN"/>
              </w:rPr>
              <w:t>化工</w:t>
            </w:r>
            <w:r>
              <w:rPr>
                <w:rFonts w:hint="eastAsia" w:ascii="Times New Roman" w:hAnsi="Times New Roman" w:eastAsia="宋体" w:cs="Times New Roman"/>
                <w:sz w:val="21"/>
              </w:rPr>
              <w:t>、</w:t>
            </w:r>
            <w:r>
              <w:rPr>
                <w:rFonts w:hint="eastAsia" w:ascii="Times New Roman" w:hAnsi="Times New Roman" w:eastAsia="宋体" w:cs="Times New Roman"/>
                <w:sz w:val="21"/>
                <w:lang w:val="en-US" w:eastAsia="zh-CN"/>
              </w:rPr>
              <w:t>材料科学与工程</w:t>
            </w:r>
            <w:r>
              <w:rPr>
                <w:rFonts w:hint="eastAsia" w:ascii="Times New Roman" w:hAnsi="Times New Roman"/>
                <w:sz w:val="21"/>
              </w:rPr>
              <w:t>等专业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hint="eastAsia" w:ascii="宋体" w:hAnsi="宋体" w:eastAsia="宋体"/>
                <w:lang w:val="en-US" w:eastAsia="zh-CN"/>
              </w:rPr>
            </w:pPr>
            <w:r>
              <w:rPr>
                <w:rFonts w:hint="eastAsia" w:ascii="宋体" w:hAnsi="宋体" w:eastAsia="宋体"/>
                <w:lang w:val="en-US" w:eastAsia="zh-CN"/>
              </w:rPr>
              <w:t>4</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hint="eastAsia" w:ascii="宋体" w:hAnsi="宋体" w:eastAsia="宋体"/>
                <w:lang w:val="en-US" w:eastAsia="zh-CN"/>
              </w:rPr>
            </w:pPr>
            <w:r>
              <w:rPr>
                <w:rFonts w:hint="eastAsia" w:ascii="宋体" w:hAnsi="宋体" w:eastAsia="宋体"/>
                <w:lang w:val="en-US" w:eastAsia="zh-CN"/>
              </w:rPr>
              <w:t>鲁娟</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2021.05.17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snapToGrid w:val="0"/>
              <w:jc w:val="both"/>
              <w:rPr>
                <w:rFonts w:ascii="宋体" w:hAnsi="宋体" w:eastAsia="宋体"/>
              </w:rPr>
            </w:pPr>
            <w:r>
              <w:rPr>
                <w:rFonts w:hint="eastAsia" w:ascii="Times New Roman" w:hAnsi="Times New Roman" w:eastAsia="宋体" w:cs="Times New Roman"/>
                <w:sz w:val="21"/>
              </w:rPr>
              <w:t>1. 同济大学数学系</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rPr>
              <w:t>工程数学线性代数</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rPr>
              <w:t>（第六版）</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rPr>
              <w:t>高等教育出版社，2014</w:t>
            </w:r>
            <w:r>
              <w:rPr>
                <w:rFonts w:hint="eastAsia" w:ascii="Times New Roman" w:hAnsi="Times New Roman" w:eastAsia="宋体" w:cs="Times New Roman"/>
                <w:sz w:val="21"/>
                <w:lang w:val="en-US" w:eastAsia="zh-CN"/>
              </w:rPr>
              <w:t>年；2</w:t>
            </w:r>
            <w:r>
              <w:rPr>
                <w:rFonts w:hint="eastAsia" w:ascii="Times New Roman" w:hAnsi="Times New Roman" w:eastAsia="宋体" w:cs="Times New Roman"/>
                <w:sz w:val="21"/>
              </w:rPr>
              <w:t>. 盛骤等</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rPr>
              <w:t>概率论与数理统计</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rPr>
              <w:t>（第四版）</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rPr>
              <w:t>高等教育出版社，2008</w:t>
            </w:r>
          </w:p>
        </w:tc>
      </w:tr>
    </w:tbl>
    <w:p>
      <w:pPr>
        <w:pStyle w:val="3"/>
        <w:spacing w:before="156" w:beforeLines="50" w:after="156" w:afterLines="50"/>
        <w:ind w:firstLine="562" w:firstLineChars="200"/>
        <w:rPr>
          <w:rFonts w:hAnsi="宋体" w:cs="宋体"/>
        </w:rPr>
      </w:pPr>
      <w:r>
        <w:rPr>
          <w:rFonts w:hint="eastAsia" w:ascii="黑体" w:hAnsi="黑体" w:eastAsia="黑体" w:cs="宋体"/>
          <w:b/>
          <w:sz w:val="28"/>
          <w:szCs w:val="28"/>
        </w:rPr>
        <w:t>二、课程目标</w:t>
      </w:r>
    </w:p>
    <w:p>
      <w:pPr>
        <w:pStyle w:val="3"/>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snapToGrid w:val="0"/>
        <w:ind w:firstLine="420" w:firstLineChars="200"/>
        <w:jc w:val="left"/>
        <w:rPr>
          <w:rFonts w:hint="eastAsia" w:ascii="宋体" w:hAnsi="宋体" w:eastAsia="宋体" w:cs="宋体"/>
          <w:bCs/>
          <w:kern w:val="0"/>
          <w:szCs w:val="21"/>
          <w:lang w:val="en-US" w:eastAsia="zh-CN"/>
        </w:rPr>
      </w:pPr>
      <w:r>
        <w:rPr>
          <w:rFonts w:hint="eastAsia" w:ascii="宋体" w:hAnsi="宋体" w:eastAsia="宋体" w:cs="宋体"/>
          <w:kern w:val="2"/>
          <w:sz w:val="21"/>
          <w:szCs w:val="20"/>
          <w:lang w:val="en-US" w:eastAsia="zh-CN" w:bidi="ar-SA"/>
        </w:rPr>
        <w:t>通过本课程的学习，使学生掌握线性代数和概率论的基本理论，培养他们的抽象思维能力和逻辑推理能力，提高学生应用数学途径解决实际问题的能力，并且为后续所学专业课程提供必要的数学基础知识。</w:t>
      </w:r>
    </w:p>
    <w:p>
      <w:pPr>
        <w:pStyle w:val="3"/>
        <w:spacing w:before="156" w:beforeLines="50" w:after="156" w:afterLines="50"/>
        <w:ind w:firstLine="480" w:firstLineChars="200"/>
        <w:rPr>
          <w:rFonts w:hAnsi="宋体" w:cs="宋体"/>
        </w:rPr>
      </w:pPr>
      <w:r>
        <w:rPr>
          <w:rFonts w:hint="eastAsia" w:ascii="黑体" w:hAnsi="黑体" w:eastAsia="黑体" w:cs="宋体"/>
          <w:sz w:val="24"/>
          <w:szCs w:val="24"/>
        </w:rPr>
        <w:t>（二）课程目标：</w:t>
      </w:r>
    </w:p>
    <w:p>
      <w:pPr>
        <w:pStyle w:val="3"/>
        <w:spacing w:before="156" w:beforeLines="50" w:after="156" w:afterLines="50"/>
        <w:ind w:firstLine="422" w:firstLineChars="200"/>
        <w:rPr>
          <w:rFonts w:hint="eastAsia" w:hAnsi="宋体" w:cs="宋体"/>
          <w:b/>
        </w:rPr>
      </w:pPr>
      <w:r>
        <w:rPr>
          <w:rFonts w:hint="eastAsia" w:hAnsi="宋体" w:cs="宋体"/>
          <w:b/>
        </w:rPr>
        <w:t>课程目标1：</w:t>
      </w:r>
    </w:p>
    <w:p>
      <w:pPr>
        <w:pStyle w:val="3"/>
        <w:spacing w:before="156" w:beforeLines="50" w:after="156" w:afterLines="50"/>
        <w:ind w:firstLine="420" w:firstLineChars="200"/>
        <w:rPr>
          <w:rFonts w:hAnsi="宋体" w:cs="宋体"/>
        </w:rPr>
      </w:pPr>
      <w:r>
        <w:rPr>
          <w:rFonts w:hint="eastAsia" w:hAnsi="宋体" w:cs="宋体"/>
        </w:rPr>
        <w:t>1．</w:t>
      </w:r>
      <w:r>
        <w:rPr>
          <w:rFonts w:hint="eastAsia" w:hAnsi="宋体" w:cs="宋体"/>
          <w:lang w:val="en-US" w:eastAsia="zh-CN"/>
        </w:rPr>
        <w:t xml:space="preserve">1 </w:t>
      </w:r>
      <w:r>
        <w:rPr>
          <w:rFonts w:hAnsi="宋体" w:cs="宋体"/>
        </w:rPr>
        <w:t>能综合运用本课程和其它课程知识用于解决高分子材料领域的复杂工程问题</w:t>
      </w:r>
      <w:r>
        <w:rPr>
          <w:rFonts w:hint="eastAsia" w:hAnsi="宋体" w:cs="宋体"/>
          <w:lang w:eastAsia="zh-CN"/>
        </w:rPr>
        <w:t>。</w:t>
      </w:r>
    </w:p>
    <w:p>
      <w:pPr>
        <w:pStyle w:val="3"/>
        <w:spacing w:before="156" w:beforeLines="50" w:after="156" w:afterLines="50"/>
        <w:ind w:firstLine="422" w:firstLineChars="200"/>
        <w:rPr>
          <w:rFonts w:hAnsi="宋体" w:cs="宋体"/>
          <w:b/>
        </w:rPr>
      </w:pPr>
      <w:r>
        <w:rPr>
          <w:rFonts w:hint="eastAsia" w:hAnsi="宋体" w:cs="宋体"/>
          <w:b/>
        </w:rPr>
        <w:t>课程目标2：</w:t>
      </w:r>
    </w:p>
    <w:p>
      <w:pPr>
        <w:pStyle w:val="3"/>
        <w:spacing w:before="156" w:beforeLines="50" w:after="156" w:afterLines="50"/>
        <w:ind w:firstLine="420" w:firstLineChars="200"/>
        <w:rPr>
          <w:rFonts w:hint="eastAsia" w:hAnsi="宋体" w:eastAsia="宋体" w:cs="宋体"/>
          <w:lang w:val="en-US" w:eastAsia="zh-CN"/>
        </w:rPr>
      </w:pPr>
      <w:r>
        <w:rPr>
          <w:rFonts w:hint="eastAsia" w:hAnsi="宋体" w:cs="宋体"/>
        </w:rPr>
        <w:t>2．1</w:t>
      </w:r>
      <w:r>
        <w:rPr>
          <w:rFonts w:hint="eastAsia" w:hAnsi="宋体" w:cs="宋体"/>
          <w:lang w:val="en-US" w:eastAsia="zh-CN"/>
        </w:rPr>
        <w:t xml:space="preserve"> </w:t>
      </w:r>
      <w:r>
        <w:rPr>
          <w:rFonts w:hAnsi="宋体" w:eastAsia="宋体" w:cs="Times New Roman"/>
          <w:sz w:val="21"/>
          <w:szCs w:val="21"/>
        </w:rPr>
        <w:t>能运用数</w:t>
      </w:r>
      <w:r>
        <w:rPr>
          <w:rFonts w:hint="eastAsia" w:hAnsi="宋体" w:eastAsia="宋体" w:cs="Times New Roman"/>
          <w:sz w:val="21"/>
          <w:szCs w:val="21"/>
        </w:rPr>
        <w:t>学、自然科学</w:t>
      </w:r>
      <w:r>
        <w:rPr>
          <w:rFonts w:hAnsi="宋体" w:eastAsia="宋体" w:cs="Times New Roman"/>
          <w:sz w:val="21"/>
          <w:szCs w:val="21"/>
        </w:rPr>
        <w:t>和工程科学基本原理识别和</w:t>
      </w:r>
      <w:r>
        <w:rPr>
          <w:rFonts w:hint="eastAsia" w:hAnsi="宋体" w:eastAsia="宋体" w:cs="Times New Roman"/>
          <w:sz w:val="21"/>
          <w:szCs w:val="21"/>
        </w:rPr>
        <w:t>表达</w:t>
      </w:r>
      <w:r>
        <w:rPr>
          <w:rFonts w:hAnsi="宋体" w:eastAsia="宋体" w:cs="Times New Roman"/>
          <w:sz w:val="21"/>
          <w:szCs w:val="21"/>
        </w:rPr>
        <w:t>高分子材料领域的复杂工程问题</w:t>
      </w:r>
      <w:r>
        <w:rPr>
          <w:rFonts w:hint="eastAsia" w:hAnsi="宋体" w:cs="Times New Roman"/>
          <w:sz w:val="21"/>
          <w:szCs w:val="21"/>
          <w:lang w:eastAsia="zh-CN"/>
        </w:rPr>
        <w:t>。</w:t>
      </w:r>
    </w:p>
    <w:p>
      <w:pPr>
        <w:pStyle w:val="3"/>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3"/>
        <w:spacing w:before="156" w:beforeLines="50" w:after="156" w:afterLines="50"/>
        <w:ind w:firstLine="422" w:firstLineChars="200"/>
        <w:jc w:val="center"/>
        <w:rPr>
          <w:rFonts w:ascii="黑体" w:hAnsi="宋体"/>
          <w:b/>
          <w:bCs/>
          <w:szCs w:val="21"/>
        </w:rPr>
      </w:pPr>
      <w:r>
        <w:rPr>
          <w:rFonts w:hint="eastAsia" w:ascii="黑体" w:hAnsi="宋体"/>
          <w:b/>
          <w:bCs/>
          <w:szCs w:val="21"/>
        </w:rPr>
        <w:t xml:space="preserve">表1：课程目标与课程内容、毕业要求的对应关系表 </w:t>
      </w:r>
    </w:p>
    <w:tbl>
      <w:tblPr>
        <w:tblStyle w:val="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课程目标</w:t>
            </w:r>
          </w:p>
        </w:tc>
        <w:tc>
          <w:tcPr>
            <w:tcW w:w="1959" w:type="dxa"/>
            <w:vAlign w:val="center"/>
          </w:tcPr>
          <w:p>
            <w:pPr>
              <w:pStyle w:val="3"/>
              <w:spacing w:before="156" w:beforeLines="50" w:after="156" w:afterLines="50"/>
              <w:jc w:val="center"/>
              <w:rPr>
                <w:rFonts w:hAnsi="宋体" w:cs="宋体"/>
                <w:b/>
              </w:rPr>
            </w:pPr>
            <w:r>
              <w:rPr>
                <w:rFonts w:hint="eastAsia" w:hAnsi="宋体" w:cs="宋体"/>
                <w:b/>
              </w:rPr>
              <w:t>课程子目标</w:t>
            </w:r>
          </w:p>
        </w:tc>
        <w:tc>
          <w:tcPr>
            <w:tcW w:w="3118"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3"/>
              <w:spacing w:before="156" w:beforeLines="50" w:after="156" w:afterLines="50"/>
              <w:jc w:val="center"/>
              <w:rPr>
                <w:rFonts w:hAnsi="宋体" w:cs="宋体"/>
                <w:szCs w:val="21"/>
              </w:rPr>
            </w:pPr>
            <w:r>
              <w:rPr>
                <w:rFonts w:hint="eastAsia" w:hAnsi="宋体" w:cs="宋体"/>
                <w:szCs w:val="21"/>
              </w:rPr>
              <w:t>课程目标1</w:t>
            </w:r>
          </w:p>
        </w:tc>
        <w:tc>
          <w:tcPr>
            <w:tcW w:w="1959" w:type="dxa"/>
            <w:vAlign w:val="center"/>
          </w:tcPr>
          <w:p>
            <w:pPr>
              <w:pStyle w:val="3"/>
              <w:spacing w:before="156" w:beforeLines="50" w:after="156" w:afterLines="50"/>
              <w:jc w:val="center"/>
              <w:rPr>
                <w:rFonts w:hAnsi="宋体" w:cs="宋体"/>
              </w:rPr>
            </w:pPr>
            <w:r>
              <w:rPr>
                <w:rFonts w:hint="eastAsia" w:hAnsi="宋体" w:cs="宋体"/>
              </w:rPr>
              <w:t>1.1</w:t>
            </w:r>
          </w:p>
        </w:tc>
        <w:tc>
          <w:tcPr>
            <w:tcW w:w="3118" w:type="dxa"/>
            <w:vAlign w:val="center"/>
          </w:tcPr>
          <w:p>
            <w:pPr>
              <w:pStyle w:val="3"/>
              <w:spacing w:before="156" w:beforeLines="50" w:after="156" w:afterLines="50"/>
              <w:jc w:val="center"/>
              <w:rPr>
                <w:rFonts w:hint="eastAsia" w:hAnsi="宋体" w:eastAsia="宋体" w:cs="宋体"/>
                <w:lang w:val="en-US" w:eastAsia="zh-CN"/>
              </w:rPr>
            </w:pPr>
            <w:r>
              <w:rPr>
                <w:rFonts w:hint="eastAsia" w:hAnsi="宋体" w:cs="宋体"/>
                <w:lang w:val="en-US" w:eastAsia="zh-CN"/>
              </w:rPr>
              <w:t>计算</w:t>
            </w:r>
          </w:p>
        </w:tc>
        <w:tc>
          <w:tcPr>
            <w:tcW w:w="2688" w:type="dxa"/>
            <w:vAlign w:val="center"/>
          </w:tcPr>
          <w:p>
            <w:pPr>
              <w:pStyle w:val="3"/>
              <w:spacing w:before="156" w:beforeLines="50" w:after="156" w:afterLines="50"/>
              <w:jc w:val="center"/>
              <w:rPr>
                <w:rFonts w:hAnsi="宋体" w:cs="宋体"/>
              </w:rPr>
            </w:pPr>
            <w:r>
              <w:rPr>
                <w:rFonts w:hint="eastAsia" w:hAnsi="宋体"/>
                <w:sz w:val="21"/>
                <w:szCs w:val="21"/>
                <w:lang w:val="en-US" w:eastAsia="zh-CN"/>
              </w:rPr>
              <w:t>1.3</w:t>
            </w:r>
            <w:r>
              <w:rPr>
                <w:rFonts w:hint="eastAsia" w:ascii="宋体" w:hAnsi="宋体" w:eastAsia="宋体" w:cs="Times New Roman"/>
                <w:kern w:val="0"/>
                <w:sz w:val="21"/>
                <w:szCs w:val="21"/>
              </w:rPr>
              <w:t>了解工程数学、工程力学、机械设计、化工原理、工程经济与伦理等</w:t>
            </w:r>
            <w:r>
              <w:rPr>
                <w:rFonts w:ascii="宋体" w:hAnsi="宋体" w:eastAsia="宋体" w:cs="Times New Roman"/>
                <w:kern w:val="0"/>
                <w:sz w:val="21"/>
                <w:szCs w:val="21"/>
              </w:rPr>
              <w:t>相关工程基础知识，并能将其用于解决高分子材料领域的复杂工程问题。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3"/>
              <w:spacing w:before="156" w:beforeLines="50" w:after="156" w:afterLines="50"/>
              <w:jc w:val="center"/>
              <w:rPr>
                <w:rFonts w:hAnsi="宋体" w:cs="宋体"/>
                <w:szCs w:val="21"/>
              </w:rPr>
            </w:pPr>
            <w:r>
              <w:rPr>
                <w:rFonts w:hint="eastAsia" w:hAnsi="宋体" w:cs="宋体"/>
                <w:szCs w:val="21"/>
              </w:rPr>
              <w:t>课程目标2</w:t>
            </w:r>
          </w:p>
        </w:tc>
        <w:tc>
          <w:tcPr>
            <w:tcW w:w="1959" w:type="dxa"/>
            <w:vAlign w:val="center"/>
          </w:tcPr>
          <w:p>
            <w:pPr>
              <w:pStyle w:val="3"/>
              <w:spacing w:before="156" w:beforeLines="50" w:after="156" w:afterLines="50"/>
              <w:jc w:val="center"/>
              <w:rPr>
                <w:rFonts w:hAnsi="宋体" w:cs="宋体"/>
              </w:rPr>
            </w:pPr>
            <w:r>
              <w:rPr>
                <w:rFonts w:hint="eastAsia" w:hAnsi="宋体" w:cs="宋体"/>
              </w:rPr>
              <w:t>2.1</w:t>
            </w:r>
          </w:p>
        </w:tc>
        <w:tc>
          <w:tcPr>
            <w:tcW w:w="3118" w:type="dxa"/>
            <w:vAlign w:val="center"/>
          </w:tcPr>
          <w:p>
            <w:pPr>
              <w:pStyle w:val="3"/>
              <w:spacing w:before="156" w:beforeLines="50" w:after="156" w:afterLines="50"/>
              <w:jc w:val="center"/>
              <w:rPr>
                <w:rFonts w:hint="default" w:hAnsi="宋体" w:eastAsia="宋体" w:cs="宋体"/>
                <w:lang w:val="en-US" w:eastAsia="zh-CN"/>
              </w:rPr>
            </w:pPr>
            <w:r>
              <w:rPr>
                <w:rFonts w:hint="eastAsia" w:hAnsi="宋体" w:cs="宋体"/>
                <w:lang w:val="en-US" w:eastAsia="zh-CN"/>
              </w:rPr>
              <w:t>概念，基本知识</w:t>
            </w:r>
          </w:p>
        </w:tc>
        <w:tc>
          <w:tcPr>
            <w:tcW w:w="2688" w:type="dxa"/>
            <w:vAlign w:val="center"/>
          </w:tcPr>
          <w:p>
            <w:pPr>
              <w:pStyle w:val="3"/>
              <w:spacing w:before="156" w:beforeLines="50" w:after="156" w:afterLines="50"/>
              <w:jc w:val="center"/>
              <w:rPr>
                <w:rFonts w:hAnsi="宋体" w:cs="宋体"/>
              </w:rPr>
            </w:pPr>
            <w:r>
              <w:rPr>
                <w:rFonts w:hAnsi="宋体" w:eastAsia="宋体" w:cs="Times New Roman"/>
                <w:sz w:val="21"/>
                <w:szCs w:val="21"/>
              </w:rPr>
              <w:t>2.</w:t>
            </w:r>
            <w:r>
              <w:rPr>
                <w:rFonts w:hint="eastAsia" w:hAnsi="宋体" w:eastAsia="宋体" w:cs="Times New Roman"/>
                <w:sz w:val="21"/>
                <w:szCs w:val="21"/>
                <w:lang w:val="en-US" w:eastAsia="zh-CN"/>
              </w:rPr>
              <w:t>1</w:t>
            </w:r>
            <w:r>
              <w:rPr>
                <w:rFonts w:hAnsi="宋体" w:eastAsia="宋体" w:cs="Times New Roman"/>
                <w:sz w:val="21"/>
                <w:szCs w:val="21"/>
              </w:rPr>
              <w:t>能运用数</w:t>
            </w:r>
            <w:r>
              <w:rPr>
                <w:rFonts w:hint="eastAsia" w:hAnsi="宋体" w:eastAsia="宋体" w:cs="Times New Roman"/>
                <w:sz w:val="21"/>
                <w:szCs w:val="21"/>
              </w:rPr>
              <w:t>学、自然科学</w:t>
            </w:r>
            <w:r>
              <w:rPr>
                <w:rFonts w:hAnsi="宋体" w:eastAsia="宋体" w:cs="Times New Roman"/>
                <w:sz w:val="21"/>
                <w:szCs w:val="21"/>
              </w:rPr>
              <w:t>和工程科学基本原理识别和</w:t>
            </w:r>
            <w:r>
              <w:rPr>
                <w:rFonts w:hint="eastAsia" w:hAnsi="宋体" w:eastAsia="宋体" w:cs="Times New Roman"/>
                <w:sz w:val="21"/>
                <w:szCs w:val="21"/>
              </w:rPr>
              <w:t>表达</w:t>
            </w:r>
            <w:r>
              <w:rPr>
                <w:rFonts w:hAnsi="宋体" w:eastAsia="宋体" w:cs="Times New Roman"/>
                <w:sz w:val="21"/>
                <w:szCs w:val="21"/>
              </w:rPr>
              <w:t>高分子材料领域的复杂工程问题</w:t>
            </w:r>
          </w:p>
        </w:tc>
      </w:tr>
    </w:tbl>
    <w:p>
      <w:pPr>
        <w:spacing w:before="156" w:beforeLines="50" w:after="156" w:afterLines="50"/>
        <w:ind w:firstLine="562" w:firstLineChars="200"/>
        <w:rPr>
          <w:rFonts w:ascii="黑体" w:hAnsi="黑体" w:eastAsia="黑体"/>
          <w:b/>
          <w:sz w:val="28"/>
          <w:szCs w:val="28"/>
        </w:rPr>
      </w:pPr>
      <w:r>
        <w:rPr>
          <w:rFonts w:hint="eastAsia" w:ascii="黑体" w:hAnsi="黑体" w:eastAsia="黑体"/>
          <w:b/>
          <w:sz w:val="28"/>
          <w:szCs w:val="28"/>
        </w:rPr>
        <w:t>三、教学内容</w:t>
      </w:r>
    </w:p>
    <w:p>
      <w:pPr>
        <w:widowControl/>
        <w:spacing w:before="156" w:beforeLines="50" w:after="156" w:afterLines="50"/>
        <w:ind w:firstLine="482" w:firstLineChars="200"/>
        <w:jc w:val="left"/>
      </w:pPr>
      <w:r>
        <w:rPr>
          <w:rFonts w:hint="eastAsia" w:ascii="黑体" w:hAnsi="黑体" w:eastAsia="黑体" w:cs="Times New Roman"/>
          <w:b/>
          <w:sz w:val="24"/>
          <w:szCs w:val="24"/>
          <w:lang w:val="en-US" w:eastAsia="zh-CN"/>
        </w:rPr>
        <w:t xml:space="preserve">线性代数 </w:t>
      </w:r>
      <w:r>
        <w:rPr>
          <w:rFonts w:hint="eastAsia" w:ascii="黑体" w:hAnsi="黑体" w:eastAsia="黑体" w:cs="Times New Roman"/>
          <w:b/>
          <w:sz w:val="24"/>
          <w:szCs w:val="24"/>
        </w:rPr>
        <w:t xml:space="preserve">第一章 </w:t>
      </w:r>
      <w:r>
        <w:rPr>
          <w:rFonts w:hint="eastAsia" w:ascii="黑体" w:hAnsi="黑体" w:eastAsia="黑体" w:cs="Times New Roman"/>
          <w:b/>
          <w:sz w:val="24"/>
          <w:szCs w:val="24"/>
          <w:lang w:val="en-US" w:eastAsia="zh-CN"/>
        </w:rPr>
        <w:t>行列式</w:t>
      </w:r>
      <w:r>
        <w:rPr>
          <w:rFonts w:hint="eastAsia" w:ascii="宋体" w:hAnsi="宋体" w:cs="宋体"/>
          <w:b/>
          <w:color w:val="000000"/>
          <w:kern w:val="0"/>
          <w:sz w:val="20"/>
          <w:szCs w:val="20"/>
        </w:rPr>
        <w:t xml:space="preserve"> </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掌握行列式的概念、性质、计算法则。</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教学重难点</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重点： 行列式的性质、计算法则。</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难点：行列式的计算。</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教学内容</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jc w:val="left"/>
        <w:textAlignment w:val="auto"/>
        <w:rPr>
          <w:rFonts w:hint="eastAsia" w:ascii="宋体" w:hAnsi="宋体" w:eastAsia="宋体" w:cs="宋体"/>
          <w:sz w:val="21"/>
        </w:rPr>
      </w:pPr>
      <w:r>
        <w:rPr>
          <w:rFonts w:hint="eastAsia" w:ascii="宋体" w:hAnsi="宋体" w:eastAsia="宋体" w:cs="宋体"/>
          <w:b/>
          <w:sz w:val="21"/>
        </w:rPr>
        <w:t xml:space="preserve"> </w:t>
      </w:r>
      <w:r>
        <w:rPr>
          <w:rFonts w:hint="eastAsia" w:ascii="宋体" w:hAnsi="宋体" w:eastAsia="宋体" w:cs="宋体"/>
          <w:b/>
          <w:sz w:val="21"/>
          <w:lang w:val="en-US" w:eastAsia="zh-CN"/>
        </w:rPr>
        <w:t xml:space="preserve">   </w:t>
      </w:r>
      <w:r>
        <w:rPr>
          <w:rFonts w:hint="eastAsia" w:ascii="宋体" w:hAnsi="宋体" w:eastAsia="宋体" w:cs="宋体"/>
          <w:sz w:val="21"/>
        </w:rPr>
        <w:t xml:space="preserve">第一节  </w:t>
      </w:r>
      <w:r>
        <w:rPr>
          <w:rFonts w:hint="eastAsia" w:ascii="宋体" w:hAnsi="宋体" w:eastAsia="宋体" w:cs="宋体"/>
          <w:sz w:val="21"/>
          <w:lang w:val="en-US" w:eastAsia="zh-CN"/>
        </w:rPr>
        <w:t>二阶与三阶行列式</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lang w:val="en-US" w:eastAsia="zh-CN"/>
        </w:rPr>
      </w:pPr>
      <w:r>
        <w:rPr>
          <w:rFonts w:hint="eastAsia" w:ascii="宋体" w:hAnsi="宋体" w:eastAsia="宋体" w:cs="宋体"/>
          <w:sz w:val="21"/>
        </w:rPr>
        <w:t>一、</w:t>
      </w:r>
      <w:r>
        <w:rPr>
          <w:rFonts w:hint="eastAsia" w:ascii="宋体" w:hAnsi="宋体" w:eastAsia="宋体" w:cs="宋体"/>
          <w:sz w:val="21"/>
          <w:lang w:val="en-US" w:eastAsia="zh-CN"/>
        </w:rPr>
        <w:t>二元线性方程组与二阶行列式</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rPr>
      </w:pPr>
      <w:r>
        <w:rPr>
          <w:rFonts w:hint="eastAsia" w:ascii="宋体" w:hAnsi="宋体" w:eastAsia="宋体" w:cs="宋体"/>
          <w:sz w:val="21"/>
          <w:lang w:val="en-US" w:eastAsia="zh-CN"/>
        </w:rPr>
        <w:t>二、三阶行列式</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rPr>
      </w:pPr>
      <w:r>
        <w:rPr>
          <w:rFonts w:hint="eastAsia" w:ascii="宋体" w:hAnsi="宋体" w:eastAsia="宋体" w:cs="宋体"/>
          <w:sz w:val="21"/>
        </w:rPr>
        <w:t>第</w:t>
      </w:r>
      <w:r>
        <w:rPr>
          <w:rFonts w:hint="eastAsia" w:ascii="宋体" w:hAnsi="宋体" w:eastAsia="宋体" w:cs="宋体"/>
          <w:sz w:val="21"/>
          <w:lang w:val="en-US" w:eastAsia="zh-CN"/>
        </w:rPr>
        <w:t>二</w:t>
      </w:r>
      <w:r>
        <w:rPr>
          <w:rFonts w:hint="eastAsia" w:ascii="宋体" w:hAnsi="宋体" w:eastAsia="宋体" w:cs="宋体"/>
          <w:sz w:val="21"/>
        </w:rPr>
        <w:t xml:space="preserve">节  </w:t>
      </w:r>
      <w:r>
        <w:rPr>
          <w:rFonts w:hint="eastAsia" w:ascii="宋体" w:hAnsi="宋体" w:eastAsia="宋体" w:cs="宋体"/>
          <w:sz w:val="21"/>
          <w:lang w:val="en-US" w:eastAsia="zh-CN"/>
        </w:rPr>
        <w:t>全排列和对换</w:t>
      </w:r>
    </w:p>
    <w:p>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lang w:val="en-US" w:eastAsia="zh-CN"/>
        </w:rPr>
      </w:pPr>
      <w:r>
        <w:rPr>
          <w:rFonts w:hint="eastAsia" w:ascii="宋体" w:hAnsi="宋体" w:eastAsia="宋体" w:cs="宋体"/>
          <w:sz w:val="21"/>
        </w:rPr>
        <w:t xml:space="preserve">  </w:t>
      </w:r>
      <w:r>
        <w:rPr>
          <w:rFonts w:hint="eastAsia" w:ascii="宋体" w:hAnsi="宋体" w:eastAsia="宋体" w:cs="宋体"/>
          <w:sz w:val="21"/>
          <w:lang w:val="en-US" w:eastAsia="zh-CN"/>
        </w:rPr>
        <w:t xml:space="preserve">  一</w:t>
      </w:r>
      <w:r>
        <w:rPr>
          <w:rFonts w:hint="eastAsia" w:ascii="宋体" w:hAnsi="宋体" w:eastAsia="宋体" w:cs="宋体"/>
          <w:sz w:val="21"/>
        </w:rPr>
        <w:t>、</w:t>
      </w:r>
      <w:r>
        <w:rPr>
          <w:rFonts w:hint="eastAsia" w:ascii="宋体" w:hAnsi="宋体" w:eastAsia="宋体" w:cs="宋体"/>
          <w:sz w:val="21"/>
          <w:lang w:val="en-US" w:eastAsia="zh-CN"/>
        </w:rPr>
        <w:t>排列及其逆序数</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二、兑换</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lang w:val="en-US" w:eastAsia="zh-CN"/>
        </w:rPr>
      </w:pPr>
      <w:r>
        <w:rPr>
          <w:rFonts w:hint="eastAsia" w:ascii="宋体" w:hAnsi="宋体" w:eastAsia="宋体" w:cs="宋体"/>
          <w:sz w:val="21"/>
        </w:rPr>
        <w:t>第</w:t>
      </w:r>
      <w:r>
        <w:rPr>
          <w:rFonts w:hint="eastAsia" w:ascii="宋体" w:hAnsi="宋体" w:eastAsia="宋体" w:cs="宋体"/>
          <w:sz w:val="21"/>
          <w:lang w:val="en-US" w:eastAsia="zh-CN"/>
        </w:rPr>
        <w:t>三</w:t>
      </w:r>
      <w:r>
        <w:rPr>
          <w:rFonts w:hint="eastAsia" w:ascii="宋体" w:hAnsi="宋体" w:eastAsia="宋体" w:cs="宋体"/>
          <w:sz w:val="21"/>
        </w:rPr>
        <w:t xml:space="preserve">节  </w:t>
      </w:r>
      <w:r>
        <w:rPr>
          <w:rFonts w:hint="eastAsia" w:ascii="宋体" w:hAnsi="宋体" w:eastAsia="宋体" w:cs="宋体"/>
          <w:sz w:val="21"/>
          <w:lang w:val="en-US" w:eastAsia="zh-CN"/>
        </w:rPr>
        <w:t>n阶行列式的定义</w:t>
      </w:r>
    </w:p>
    <w:p>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lang w:val="en-US" w:eastAsia="zh-CN"/>
        </w:rPr>
      </w:pPr>
      <w:r>
        <w:rPr>
          <w:rFonts w:hint="eastAsia" w:ascii="宋体" w:hAnsi="宋体" w:eastAsia="宋体" w:cs="宋体"/>
          <w:sz w:val="21"/>
        </w:rPr>
        <w:t xml:space="preserve">  </w:t>
      </w:r>
      <w:r>
        <w:rPr>
          <w:rFonts w:hint="eastAsia" w:ascii="宋体" w:hAnsi="宋体" w:eastAsia="宋体" w:cs="宋体"/>
          <w:sz w:val="21"/>
          <w:lang w:val="en-US" w:eastAsia="zh-CN"/>
        </w:rPr>
        <w:t xml:space="preserve">  一</w:t>
      </w:r>
      <w:r>
        <w:rPr>
          <w:rFonts w:hint="eastAsia" w:ascii="宋体" w:hAnsi="宋体" w:eastAsia="宋体" w:cs="宋体"/>
          <w:sz w:val="21"/>
        </w:rPr>
        <w:t>、</w:t>
      </w:r>
      <w:r>
        <w:rPr>
          <w:rFonts w:hint="eastAsia" w:ascii="宋体" w:hAnsi="宋体" w:eastAsia="宋体" w:cs="宋体"/>
          <w:sz w:val="21"/>
          <w:lang w:val="en-US" w:eastAsia="zh-CN"/>
        </w:rPr>
        <w:t>n阶行列式的定义</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二、特殊的行列式（上或下三角行列式，对角行列式）</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lang w:val="en-US" w:eastAsia="zh-CN"/>
        </w:rPr>
      </w:pPr>
      <w:r>
        <w:rPr>
          <w:rFonts w:hint="eastAsia" w:ascii="宋体" w:hAnsi="宋体" w:eastAsia="宋体" w:cs="宋体"/>
          <w:sz w:val="21"/>
        </w:rPr>
        <w:t>第</w:t>
      </w:r>
      <w:r>
        <w:rPr>
          <w:rFonts w:hint="eastAsia" w:ascii="宋体" w:hAnsi="宋体" w:eastAsia="宋体" w:cs="宋体"/>
          <w:sz w:val="21"/>
          <w:lang w:val="en-US" w:eastAsia="zh-CN"/>
        </w:rPr>
        <w:t>四</w:t>
      </w:r>
      <w:r>
        <w:rPr>
          <w:rFonts w:hint="eastAsia" w:ascii="宋体" w:hAnsi="宋体" w:eastAsia="宋体" w:cs="宋体"/>
          <w:sz w:val="21"/>
        </w:rPr>
        <w:t xml:space="preserve">节  </w:t>
      </w:r>
      <w:r>
        <w:rPr>
          <w:rFonts w:hint="eastAsia" w:ascii="宋体" w:hAnsi="宋体" w:eastAsia="宋体" w:cs="宋体"/>
          <w:sz w:val="21"/>
          <w:lang w:val="en-US" w:eastAsia="zh-CN"/>
        </w:rPr>
        <w:t>行列式的性质</w:t>
      </w:r>
    </w:p>
    <w:p>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lang w:val="en-US" w:eastAsia="zh-CN"/>
        </w:rPr>
      </w:pPr>
      <w:r>
        <w:rPr>
          <w:rFonts w:hint="eastAsia" w:ascii="宋体" w:hAnsi="宋体" w:eastAsia="宋体" w:cs="宋体"/>
          <w:sz w:val="21"/>
        </w:rPr>
        <w:t xml:space="preserve"> </w:t>
      </w:r>
      <w:r>
        <w:rPr>
          <w:rFonts w:hint="eastAsia" w:ascii="宋体" w:hAnsi="宋体" w:eastAsia="宋体" w:cs="宋体"/>
          <w:sz w:val="21"/>
          <w:lang w:val="en-US" w:eastAsia="zh-CN"/>
        </w:rPr>
        <w:t xml:space="preserve">   一</w:t>
      </w:r>
      <w:r>
        <w:rPr>
          <w:rFonts w:hint="eastAsia" w:ascii="宋体" w:hAnsi="宋体" w:eastAsia="宋体" w:cs="宋体"/>
          <w:sz w:val="21"/>
        </w:rPr>
        <w:t>、</w:t>
      </w:r>
      <w:r>
        <w:rPr>
          <w:rFonts w:hint="eastAsia" w:ascii="宋体" w:hAnsi="宋体" w:eastAsia="宋体" w:cs="宋体"/>
          <w:sz w:val="21"/>
          <w:lang w:val="en-US" w:eastAsia="zh-CN"/>
        </w:rPr>
        <w:t>行列式的6条性质，2个推论</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二、利用行列式的性质计算或化简行列式</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lang w:val="en-US" w:eastAsia="zh-CN"/>
        </w:rPr>
      </w:pPr>
      <w:r>
        <w:rPr>
          <w:rFonts w:hint="eastAsia" w:ascii="宋体" w:hAnsi="宋体" w:eastAsia="宋体" w:cs="宋体"/>
          <w:sz w:val="21"/>
        </w:rPr>
        <w:t>第</w:t>
      </w:r>
      <w:r>
        <w:rPr>
          <w:rFonts w:hint="eastAsia" w:ascii="宋体" w:hAnsi="宋体" w:eastAsia="宋体" w:cs="宋体"/>
          <w:sz w:val="21"/>
          <w:lang w:val="en-US" w:eastAsia="zh-CN"/>
        </w:rPr>
        <w:t>五</w:t>
      </w:r>
      <w:r>
        <w:rPr>
          <w:rFonts w:hint="eastAsia" w:ascii="宋体" w:hAnsi="宋体" w:eastAsia="宋体" w:cs="宋体"/>
          <w:sz w:val="21"/>
        </w:rPr>
        <w:t xml:space="preserve">节  </w:t>
      </w:r>
      <w:r>
        <w:rPr>
          <w:rFonts w:hint="eastAsia" w:ascii="宋体" w:hAnsi="宋体" w:eastAsia="宋体" w:cs="宋体"/>
          <w:sz w:val="21"/>
          <w:lang w:val="en-US" w:eastAsia="zh-CN"/>
        </w:rPr>
        <w:t>行列式按行（列）展开</w:t>
      </w:r>
    </w:p>
    <w:p>
      <w:pPr>
        <w:keepNext w:val="0"/>
        <w:keepLines w:val="0"/>
        <w:pageBreakBefore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1"/>
          <w:lang w:val="en-US" w:eastAsia="zh-CN"/>
        </w:rPr>
      </w:pPr>
      <w:r>
        <w:rPr>
          <w:rFonts w:hint="eastAsia" w:ascii="宋体" w:hAnsi="宋体" w:eastAsia="宋体" w:cs="宋体"/>
          <w:sz w:val="21"/>
        </w:rPr>
        <w:t xml:space="preserve">  </w:t>
      </w:r>
      <w:r>
        <w:rPr>
          <w:rFonts w:hint="eastAsia" w:ascii="宋体" w:hAnsi="宋体" w:eastAsia="宋体" w:cs="宋体"/>
          <w:sz w:val="21"/>
          <w:lang w:val="en-US" w:eastAsia="zh-CN"/>
        </w:rPr>
        <w:t xml:space="preserve">  一</w:t>
      </w:r>
      <w:r>
        <w:rPr>
          <w:rFonts w:hint="eastAsia" w:ascii="宋体" w:hAnsi="宋体" w:eastAsia="宋体" w:cs="宋体"/>
          <w:sz w:val="21"/>
        </w:rPr>
        <w:t>、</w:t>
      </w:r>
      <w:r>
        <w:rPr>
          <w:rFonts w:hint="eastAsia" w:ascii="宋体" w:hAnsi="宋体" w:eastAsia="宋体" w:cs="宋体"/>
          <w:sz w:val="21"/>
          <w:lang w:val="en-US" w:eastAsia="zh-CN"/>
        </w:rPr>
        <w:t>引理</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二、展开法则</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三、范德蒙德行列式</w:t>
      </w:r>
    </w:p>
    <w:p>
      <w:pPr>
        <w:keepNext w:val="0"/>
        <w:keepLines w:val="0"/>
        <w:pageBreakBefore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sz w:val="21"/>
          <w:lang w:val="en-US" w:eastAsia="zh-CN"/>
        </w:rPr>
      </w:pPr>
      <w:r>
        <w:rPr>
          <w:rFonts w:hint="eastAsia" w:ascii="宋体" w:hAnsi="宋体" w:eastAsia="宋体" w:cs="宋体"/>
          <w:sz w:val="21"/>
          <w:lang w:val="en-US" w:eastAsia="zh-CN"/>
        </w:rPr>
        <w:t>四、推论</w:t>
      </w:r>
    </w:p>
    <w:p>
      <w:pPr>
        <w:snapToGrid w:val="0"/>
        <w:jc w:val="both"/>
        <w:rPr>
          <w:rFonts w:hint="eastAsia" w:ascii="Times New Roman" w:hAnsi="Times New Roman"/>
          <w:b/>
          <w:sz w:val="21"/>
        </w:rPr>
      </w:pPr>
      <w:r>
        <w:rPr>
          <w:rFonts w:hint="eastAsia" w:ascii="Times New Roman" w:hAnsi="Times New Roman"/>
          <w:sz w:val="21"/>
        </w:rPr>
        <w:t xml:space="preserve">  </w:t>
      </w:r>
    </w:p>
    <w:p>
      <w:pPr>
        <w:widowControl/>
        <w:numPr>
          <w:ilvl w:val="0"/>
          <w:numId w:val="0"/>
        </w:numPr>
        <w:spacing w:before="156" w:beforeLines="50" w:after="156" w:afterLines="50"/>
        <w:ind w:left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rPr>
        <w:t xml:space="preserve">教学方法 </w:t>
      </w:r>
      <w:r>
        <w:rPr>
          <w:rFonts w:hint="eastAsia" w:ascii="宋体" w:hAnsi="宋体" w:eastAsia="宋体" w:cs="宋体"/>
          <w:color w:val="000000"/>
          <w:kern w:val="0"/>
          <w:szCs w:val="21"/>
          <w:lang w:val="en-US" w:eastAsia="zh-CN"/>
        </w:rPr>
        <w:t>PPT讲解</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val="en-US" w:eastAsia="zh-CN"/>
        </w:rPr>
        <w:t xml:space="preserve"> 作业</w:t>
      </w:r>
    </w:p>
    <w:p>
      <w:pPr>
        <w:widowControl/>
        <w:spacing w:before="156" w:beforeLines="50" w:after="156" w:afterLines="50"/>
        <w:ind w:firstLine="482" w:firstLineChars="200"/>
        <w:jc w:val="left"/>
        <w:rPr>
          <w:rFonts w:hint="default"/>
          <w:lang w:val="en-US"/>
        </w:rPr>
      </w:pPr>
      <w:r>
        <w:rPr>
          <w:rFonts w:hint="eastAsia" w:ascii="黑体" w:hAnsi="黑体" w:eastAsia="黑体" w:cs="Times New Roman"/>
          <w:b/>
          <w:sz w:val="24"/>
          <w:szCs w:val="24"/>
          <w:lang w:val="en-US" w:eastAsia="zh-CN"/>
        </w:rPr>
        <w:t xml:space="preserve">线性代数 </w:t>
      </w: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二</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线性方程组和矩阵</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掌握矩阵的概念、表达、运算。</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教学重难点</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重点：矩阵的概念、运算。</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难点：矩阵的运算。</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教学内容</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第一节  线性方程组和矩阵</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一、线性方程组</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二、矩阵</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第二节  矩阵的运算</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一、矩阵的加法</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二、数与矩阵相乘</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三、矩阵与矩阵相乘</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四、矩阵的转置</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五、方阵的行列式</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第三节  逆矩阵</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一、逆矩阵的定义、性质和求法</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二、逆矩阵的初步应用</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第四节  克拉默法则</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一、克拉默法则</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第五节  矩阵分块法</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 xml:space="preserve"> 一、矩阵分块的原则</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Times New Roman" w:hAnsi="Times New Roman"/>
          <w:b/>
          <w:sz w:val="21"/>
        </w:rPr>
      </w:pPr>
      <w:r>
        <w:rPr>
          <w:rFonts w:hint="eastAsia" w:ascii="宋体" w:hAnsi="宋体" w:eastAsia="宋体" w:cs="宋体"/>
          <w:color w:val="000000"/>
          <w:kern w:val="0"/>
          <w:szCs w:val="21"/>
          <w:lang w:val="en-US" w:eastAsia="zh-CN"/>
        </w:rPr>
        <w:t xml:space="preserve"> 二、分块矩阵的运算法则</w:t>
      </w:r>
      <w:r>
        <w:rPr>
          <w:rFonts w:hint="eastAsia" w:ascii="Times New Roman" w:hAnsi="Times New Roman"/>
          <w:sz w:val="21"/>
        </w:rPr>
        <w:t xml:space="preserve">  </w:t>
      </w:r>
    </w:p>
    <w:p>
      <w:pPr>
        <w:widowControl/>
        <w:numPr>
          <w:ilvl w:val="0"/>
          <w:numId w:val="0"/>
        </w:numPr>
        <w:spacing w:before="156" w:beforeLines="50" w:after="156" w:afterLines="50"/>
        <w:ind w:left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rPr>
        <w:t xml:space="preserve">教学方法 </w:t>
      </w:r>
      <w:r>
        <w:rPr>
          <w:rFonts w:hint="eastAsia" w:ascii="宋体" w:hAnsi="宋体" w:eastAsia="宋体" w:cs="宋体"/>
          <w:color w:val="000000"/>
          <w:kern w:val="0"/>
          <w:szCs w:val="21"/>
          <w:lang w:val="en-US" w:eastAsia="zh-CN"/>
        </w:rPr>
        <w:t>PPT讲解</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val="en-US" w:eastAsia="zh-CN"/>
        </w:rPr>
        <w:t xml:space="preserve"> 作业</w:t>
      </w:r>
    </w:p>
    <w:p>
      <w:pPr>
        <w:widowControl/>
        <w:spacing w:before="156" w:beforeLines="50" w:after="156" w:afterLines="50"/>
        <w:ind w:firstLine="482" w:firstLineChars="200"/>
        <w:jc w:val="left"/>
      </w:pPr>
      <w:r>
        <w:rPr>
          <w:rFonts w:hint="eastAsia" w:ascii="黑体" w:hAnsi="黑体" w:eastAsia="黑体" w:cs="Times New Roman"/>
          <w:b/>
          <w:sz w:val="24"/>
          <w:szCs w:val="24"/>
          <w:lang w:val="en-US" w:eastAsia="zh-CN"/>
        </w:rPr>
        <w:t xml:space="preserve">线性代数 </w:t>
      </w: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三</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矩阵的初等变换与方程组</w:t>
      </w:r>
      <w:r>
        <w:rPr>
          <w:rFonts w:hint="eastAsia" w:ascii="宋体" w:hAnsi="宋体" w:cs="宋体"/>
          <w:b/>
          <w:color w:val="000000"/>
          <w:kern w:val="0"/>
          <w:sz w:val="20"/>
          <w:szCs w:val="20"/>
        </w:rPr>
        <w:t xml:space="preserve"> </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掌握初等变换的概念和应用。</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教学重难点</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重点： 初等变换的概念、应用。</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难点：利用初等变换求逆矩阵，利用矩阵的初等变换解线性方程组。</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教学内容</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TimesNewRomanPSMT"/>
          <w:color w:val="000000"/>
          <w:kern w:val="0"/>
          <w:szCs w:val="21"/>
          <w:lang w:val="en-US"/>
        </w:rPr>
      </w:pPr>
      <w:r>
        <w:rPr>
          <w:rFonts w:hint="eastAsia" w:ascii="宋体" w:hAnsi="宋体" w:eastAsia="宋体" w:cs="TimesNewRomanPSMT"/>
          <w:color w:val="000000"/>
          <w:kern w:val="0"/>
          <w:szCs w:val="21"/>
        </w:rPr>
        <w:t xml:space="preserve">第一节  </w:t>
      </w:r>
      <w:r>
        <w:rPr>
          <w:rFonts w:hint="eastAsia" w:ascii="宋体" w:hAnsi="宋体" w:eastAsia="宋体" w:cs="TimesNewRomanPSMT"/>
          <w:color w:val="000000"/>
          <w:kern w:val="0"/>
          <w:szCs w:val="21"/>
          <w:lang w:val="en-US" w:eastAsia="zh-CN"/>
        </w:rPr>
        <w:t>矩阵的初等变换</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rPr>
        <w:t>一、</w:t>
      </w:r>
      <w:r>
        <w:rPr>
          <w:rFonts w:hint="eastAsia" w:ascii="宋体" w:hAnsi="宋体" w:eastAsia="宋体" w:cs="TimesNewRomanPSMT"/>
          <w:color w:val="000000"/>
          <w:kern w:val="0"/>
          <w:szCs w:val="21"/>
          <w:lang w:val="en-US" w:eastAsia="zh-CN"/>
        </w:rPr>
        <w:t>矩阵的初等变换</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二、初等矩阵</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三、利用矩阵的初等变换及初等矩阵求逆矩阵</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TimesNewRomanPSMT"/>
          <w:color w:val="000000"/>
          <w:kern w:val="0"/>
          <w:szCs w:val="21"/>
          <w:lang w:val="en-US"/>
        </w:rPr>
      </w:pPr>
      <w:r>
        <w:rPr>
          <w:rFonts w:hint="eastAsia" w:ascii="宋体" w:hAnsi="宋体" w:eastAsia="宋体" w:cs="TimesNewRomanPSMT"/>
          <w:color w:val="000000"/>
          <w:kern w:val="0"/>
          <w:szCs w:val="21"/>
        </w:rPr>
        <w:t>第</w:t>
      </w:r>
      <w:r>
        <w:rPr>
          <w:rFonts w:hint="eastAsia" w:ascii="宋体" w:hAnsi="宋体" w:eastAsia="宋体" w:cs="TimesNewRomanPSMT"/>
          <w:color w:val="000000"/>
          <w:kern w:val="0"/>
          <w:szCs w:val="21"/>
          <w:lang w:val="en-US" w:eastAsia="zh-CN"/>
        </w:rPr>
        <w:t>二</w:t>
      </w:r>
      <w:r>
        <w:rPr>
          <w:rFonts w:hint="eastAsia" w:ascii="宋体" w:hAnsi="宋体" w:eastAsia="宋体" w:cs="TimesNewRomanPSMT"/>
          <w:color w:val="000000"/>
          <w:kern w:val="0"/>
          <w:szCs w:val="21"/>
        </w:rPr>
        <w:t xml:space="preserve">节  </w:t>
      </w:r>
      <w:r>
        <w:rPr>
          <w:rFonts w:hint="eastAsia" w:ascii="宋体" w:hAnsi="宋体" w:eastAsia="宋体" w:cs="TimesNewRomanPSMT"/>
          <w:color w:val="000000"/>
          <w:kern w:val="0"/>
          <w:szCs w:val="21"/>
          <w:lang w:val="en-US" w:eastAsia="zh-CN"/>
        </w:rPr>
        <w:t>矩阵的秩</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一</w:t>
      </w:r>
      <w:r>
        <w:rPr>
          <w:rFonts w:hint="eastAsia" w:ascii="宋体" w:hAnsi="宋体" w:eastAsia="宋体" w:cs="TimesNewRomanPSMT"/>
          <w:color w:val="000000"/>
          <w:kern w:val="0"/>
          <w:szCs w:val="21"/>
        </w:rPr>
        <w:t>、</w:t>
      </w:r>
      <w:r>
        <w:rPr>
          <w:rFonts w:hint="eastAsia" w:ascii="宋体" w:hAnsi="宋体" w:eastAsia="宋体" w:cs="TimesNewRomanPSMT"/>
          <w:color w:val="000000"/>
          <w:kern w:val="0"/>
          <w:szCs w:val="21"/>
          <w:lang w:val="en-US" w:eastAsia="zh-CN"/>
        </w:rPr>
        <w:t>秩的概念</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二、秩的求解</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三、矩阵等价</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四、矩阵秩的性质</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rPr>
        <w:t>第</w:t>
      </w:r>
      <w:r>
        <w:rPr>
          <w:rFonts w:hint="eastAsia" w:ascii="宋体" w:hAnsi="宋体" w:eastAsia="宋体" w:cs="TimesNewRomanPSMT"/>
          <w:color w:val="000000"/>
          <w:kern w:val="0"/>
          <w:szCs w:val="21"/>
          <w:lang w:val="en-US" w:eastAsia="zh-CN"/>
        </w:rPr>
        <w:t>三</w:t>
      </w:r>
      <w:r>
        <w:rPr>
          <w:rFonts w:hint="eastAsia" w:ascii="宋体" w:hAnsi="宋体" w:eastAsia="宋体" w:cs="TimesNewRomanPSMT"/>
          <w:color w:val="000000"/>
          <w:kern w:val="0"/>
          <w:szCs w:val="21"/>
        </w:rPr>
        <w:t xml:space="preserve">节  </w:t>
      </w:r>
      <w:r>
        <w:rPr>
          <w:rFonts w:hint="eastAsia" w:ascii="宋体" w:hAnsi="宋体" w:eastAsia="宋体" w:cs="TimesNewRomanPSMT"/>
          <w:color w:val="000000"/>
          <w:kern w:val="0"/>
          <w:szCs w:val="21"/>
          <w:lang w:val="en-US" w:eastAsia="zh-CN"/>
        </w:rPr>
        <w:t>线性方程组的解</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一</w:t>
      </w:r>
      <w:r>
        <w:rPr>
          <w:rFonts w:hint="eastAsia" w:ascii="宋体" w:hAnsi="宋体" w:eastAsia="宋体" w:cs="TimesNewRomanPSMT"/>
          <w:color w:val="000000"/>
          <w:kern w:val="0"/>
          <w:szCs w:val="21"/>
        </w:rPr>
        <w:t>、</w:t>
      </w:r>
      <w:r>
        <w:rPr>
          <w:rFonts w:hint="eastAsia" w:ascii="宋体" w:hAnsi="宋体" w:eastAsia="宋体" w:cs="TimesNewRomanPSMT"/>
          <w:color w:val="000000"/>
          <w:kern w:val="0"/>
          <w:szCs w:val="21"/>
          <w:lang w:val="en-US" w:eastAsia="zh-CN"/>
        </w:rPr>
        <w:t>齐次线性方程组的解的判定及求解</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二、非齐次线性方程组的解的判定及求解</w:t>
      </w:r>
    </w:p>
    <w:p>
      <w:pPr>
        <w:snapToGrid w:val="0"/>
        <w:jc w:val="both"/>
        <w:rPr>
          <w:rFonts w:hint="default" w:ascii="宋体" w:hAnsi="宋体" w:eastAsia="宋体" w:cs="宋体"/>
          <w:color w:val="000000"/>
          <w:kern w:val="0"/>
          <w:szCs w:val="21"/>
          <w:lang w:val="en-US" w:eastAsia="zh-CN"/>
        </w:rPr>
      </w:pPr>
      <w:r>
        <w:rPr>
          <w:rFonts w:hint="eastAsia" w:ascii="Times New Roman" w:hAnsi="Times New Roman"/>
          <w:sz w:val="21"/>
        </w:rPr>
        <w:t xml:space="preserve">  </w:t>
      </w:r>
      <w:r>
        <w:rPr>
          <w:rFonts w:hint="eastAsia" w:ascii="Times New Roman" w:hAnsi="Times New Roman"/>
          <w:sz w:val="21"/>
          <w:lang w:val="en-US" w:eastAsia="zh-CN"/>
        </w:rPr>
        <w:t xml:space="preserve">  </w:t>
      </w: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rPr>
        <w:t xml:space="preserve">教学方法 </w:t>
      </w:r>
      <w:r>
        <w:rPr>
          <w:rFonts w:hint="eastAsia" w:ascii="宋体" w:hAnsi="宋体" w:eastAsia="宋体" w:cs="宋体"/>
          <w:color w:val="000000"/>
          <w:kern w:val="0"/>
          <w:szCs w:val="21"/>
          <w:lang w:val="en-US" w:eastAsia="zh-CN"/>
        </w:rPr>
        <w:t>PPT讲解</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val="en-US" w:eastAsia="zh-CN"/>
        </w:rPr>
        <w:t xml:space="preserve"> 作业</w:t>
      </w:r>
    </w:p>
    <w:p>
      <w:pPr>
        <w:widowControl/>
        <w:spacing w:before="156" w:beforeLines="50" w:after="156" w:afterLines="50"/>
        <w:ind w:firstLine="482" w:firstLineChars="200"/>
        <w:jc w:val="left"/>
      </w:pPr>
      <w:r>
        <w:rPr>
          <w:rFonts w:hint="eastAsia" w:ascii="黑体" w:hAnsi="黑体" w:eastAsia="黑体" w:cs="Times New Roman"/>
          <w:b/>
          <w:sz w:val="24"/>
          <w:szCs w:val="24"/>
          <w:lang w:val="en-US" w:eastAsia="zh-CN"/>
        </w:rPr>
        <w:t xml:space="preserve">线性代数 </w:t>
      </w: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四</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向量组的线性相关性</w:t>
      </w:r>
      <w:r>
        <w:rPr>
          <w:rFonts w:hint="eastAsia" w:ascii="宋体" w:hAnsi="宋体" w:cs="宋体"/>
          <w:b/>
          <w:color w:val="000000"/>
          <w:kern w:val="0"/>
          <w:sz w:val="20"/>
          <w:szCs w:val="20"/>
        </w:rPr>
        <w:t xml:space="preserve"> </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掌握利用向量组的线性相关性判定线性方程组的解的结构。</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教学重难点</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重点：向量组线性相关、线性无关的概念和判定；利用向量组的线性相关性判定线性方程组的解的结构。</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难点：向量组线性相关、线性无关的概念和判定；利用向量组的线性相关性判定线性方程组的解的结构。</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教学内容</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第一节  向量组及其线性组合</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一、向量及线性组合的概念</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二、向量能由向量组线性表示的概念及充要条件</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三、向量组能由另一个向量组线性表示的概念及充要条件</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四、向量组能互相线性表示的概念及充要条件</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第二节  向量组的线性相关性</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一、线性相关和线性无关的概念</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二、线性相关和线性无关的判定</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第三节  向量组的秩</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一、最大无关组</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二、向量组的秩</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第四节  线性方程组的解的结构</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一、齐次线性方程组解的性质</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二、非齐次线性方程组解的性质</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三、齐次线性方程组解的结构</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四、非齐次线性方程组解的结构</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第五节  向量空间</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一、向量空间的概念</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二、向量空间的判定</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Times New Roman" w:hAnsi="Times New Roman"/>
          <w:b/>
          <w:sz w:val="21"/>
        </w:rPr>
      </w:pPr>
      <w:r>
        <w:rPr>
          <w:rFonts w:hint="eastAsia" w:ascii="宋体" w:hAnsi="宋体" w:eastAsia="宋体" w:cs="宋体"/>
          <w:color w:val="000000"/>
          <w:kern w:val="0"/>
          <w:szCs w:val="21"/>
          <w:lang w:val="en-US" w:eastAsia="zh-CN"/>
        </w:rPr>
        <w:t>三、解空间的概念及求解</w:t>
      </w:r>
      <w:r>
        <w:rPr>
          <w:rFonts w:hint="eastAsia" w:ascii="Times New Roman" w:hAnsi="Times New Roman"/>
          <w:sz w:val="21"/>
        </w:rPr>
        <w:t xml:space="preserve">  </w:t>
      </w:r>
    </w:p>
    <w:p>
      <w:pPr>
        <w:widowControl/>
        <w:numPr>
          <w:ilvl w:val="0"/>
          <w:numId w:val="0"/>
        </w:numPr>
        <w:spacing w:before="156" w:beforeLines="50" w:after="156" w:afterLines="50"/>
        <w:ind w:left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rPr>
        <w:t xml:space="preserve">教学方法 </w:t>
      </w:r>
      <w:r>
        <w:rPr>
          <w:rFonts w:hint="eastAsia" w:ascii="宋体" w:hAnsi="宋体" w:eastAsia="宋体" w:cs="宋体"/>
          <w:color w:val="000000"/>
          <w:kern w:val="0"/>
          <w:szCs w:val="21"/>
          <w:lang w:val="en-US" w:eastAsia="zh-CN"/>
        </w:rPr>
        <w:t>PPT讲解</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val="en-US" w:eastAsia="zh-CN"/>
        </w:rPr>
        <w:t xml:space="preserve"> 作业</w:t>
      </w:r>
    </w:p>
    <w:p>
      <w:pPr>
        <w:widowControl/>
        <w:spacing w:before="156" w:beforeLines="50" w:after="156" w:afterLines="50"/>
        <w:ind w:firstLine="482" w:firstLineChars="200"/>
        <w:jc w:val="left"/>
      </w:pPr>
      <w:r>
        <w:rPr>
          <w:rFonts w:hint="eastAsia" w:ascii="黑体" w:hAnsi="黑体" w:eastAsia="黑体" w:cs="Times New Roman"/>
          <w:b/>
          <w:sz w:val="24"/>
          <w:szCs w:val="24"/>
          <w:lang w:val="en-US" w:eastAsia="zh-CN"/>
        </w:rPr>
        <w:t xml:space="preserve">线性代数 </w:t>
      </w: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五</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相似矩阵及二次型</w:t>
      </w:r>
      <w:r>
        <w:rPr>
          <w:rFonts w:hint="eastAsia" w:ascii="宋体" w:hAnsi="宋体" w:cs="宋体"/>
          <w:b/>
          <w:color w:val="000000"/>
          <w:kern w:val="0"/>
          <w:sz w:val="20"/>
          <w:szCs w:val="20"/>
        </w:rPr>
        <w:t xml:space="preserve"> </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掌握把一个二次型化为标准二次型的方法。</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教学重难点</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重点： 二次型的概念及与矩阵的关系、二次型的秩、特征方程、特征值、特征向量的概念及求解、相似矩阵的概念及求解、利用正交阵把实二次型化为标准型、利用配方法把实二次型化为标准型。</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难点：特征值、特征向量的求解、利用正交阵把实二次型化为标准型、利用配方法把实二次型化为标准型。</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教学内容</w:t>
      </w:r>
    </w:p>
    <w:p>
      <w:pPr>
        <w:snapToGrid w:val="0"/>
        <w:jc w:val="both"/>
        <w:rPr>
          <w:rFonts w:hint="default" w:ascii="宋体" w:hAnsi="宋体" w:eastAsia="宋体" w:cs="宋体"/>
          <w:color w:val="000000"/>
          <w:kern w:val="0"/>
          <w:szCs w:val="21"/>
          <w:lang w:val="en-US" w:eastAsia="zh-CN"/>
        </w:rPr>
      </w:pPr>
      <w:r>
        <w:rPr>
          <w:rFonts w:hint="eastAsia" w:ascii="宋体" w:hAnsi="宋体" w:eastAsia="宋体" w:cs="宋体"/>
          <w:b/>
          <w:sz w:val="21"/>
        </w:rPr>
        <w:t xml:space="preserve"> </w:t>
      </w:r>
      <w:r>
        <w:rPr>
          <w:rFonts w:hint="eastAsia" w:ascii="宋体" w:hAnsi="宋体" w:eastAsia="宋体" w:cs="宋体"/>
          <w:b/>
          <w:sz w:val="21"/>
          <w:lang w:val="en-US" w:eastAsia="zh-CN"/>
        </w:rPr>
        <w:t xml:space="preserve">   </w:t>
      </w:r>
      <w:r>
        <w:rPr>
          <w:rFonts w:hint="eastAsia" w:ascii="宋体" w:hAnsi="宋体" w:eastAsia="宋体" w:cs="宋体"/>
          <w:color w:val="000000"/>
          <w:kern w:val="0"/>
          <w:szCs w:val="21"/>
          <w:lang w:val="en-US" w:eastAsia="zh-CN"/>
        </w:rPr>
        <w:t>第一节  向量的内积、长度及正交性</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一、向量的内积</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二、向量的长度</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三、向量的正交</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四、施密特正交化过程</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五、正交矩阵的概念及性质</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第二节  方阵的特征值与特征向量</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一、特征值的概念及求解</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二、特征向量的概念及求解</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三、相关定理</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第三节  相似矩阵</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一、矩阵相似的概念</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二、利用相似矩阵把矩阵对角化</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第四节  对称矩阵的对角化</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一、利用正交阵把对称矩阵对角化</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第五节  二次型及标准型</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一、二次型、标准型、规范性的概念</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二、利用正交阵把二次型化为标准型</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第六节  用配方法化二次型为标准型</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一、用配方法化二次型为标准型</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第七节  正定二次型</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一、正定二次型、负定二次型的概念</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 xml:space="preserve">二、正定二次型、负定二次型的判定  </w:t>
      </w:r>
    </w:p>
    <w:p>
      <w:pPr>
        <w:widowControl/>
        <w:numPr>
          <w:ilvl w:val="0"/>
          <w:numId w:val="0"/>
        </w:numPr>
        <w:spacing w:before="156" w:beforeLines="50" w:after="156" w:afterLines="50"/>
        <w:ind w:left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rPr>
        <w:t xml:space="preserve">教学方法 </w:t>
      </w:r>
      <w:r>
        <w:rPr>
          <w:rFonts w:hint="eastAsia" w:ascii="宋体" w:hAnsi="宋体" w:eastAsia="宋体" w:cs="宋体"/>
          <w:color w:val="000000"/>
          <w:kern w:val="0"/>
          <w:szCs w:val="21"/>
          <w:lang w:val="en-US" w:eastAsia="zh-CN"/>
        </w:rPr>
        <w:t>PPT讲解</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val="en-US" w:eastAsia="zh-CN"/>
        </w:rPr>
        <w:t xml:space="preserve"> 作业</w:t>
      </w:r>
    </w:p>
    <w:p>
      <w:pPr>
        <w:widowControl/>
        <w:spacing w:before="156" w:beforeLines="50" w:after="156" w:afterLines="50"/>
        <w:ind w:firstLine="482" w:firstLineChars="200"/>
        <w:jc w:val="left"/>
        <w:rPr>
          <w:rFonts w:hint="eastAsia" w:ascii="黑体" w:hAnsi="黑体" w:eastAsia="黑体" w:cs="Times New Roman"/>
          <w:b/>
          <w:sz w:val="24"/>
          <w:szCs w:val="24"/>
          <w:lang w:val="en-US" w:eastAsia="zh-CN"/>
        </w:rPr>
      </w:pPr>
    </w:p>
    <w:p>
      <w:pPr>
        <w:widowControl/>
        <w:spacing w:before="156" w:beforeLines="50" w:after="156" w:afterLines="50"/>
        <w:ind w:firstLine="482" w:firstLineChars="200"/>
        <w:jc w:val="left"/>
      </w:pPr>
      <w:r>
        <w:rPr>
          <w:rFonts w:hint="eastAsia" w:ascii="黑体" w:hAnsi="黑体" w:eastAsia="黑体" w:cs="Times New Roman"/>
          <w:b/>
          <w:sz w:val="24"/>
          <w:szCs w:val="24"/>
          <w:lang w:val="en-US" w:eastAsia="zh-CN"/>
        </w:rPr>
        <w:t xml:space="preserve">概率论 </w:t>
      </w:r>
      <w:r>
        <w:rPr>
          <w:rFonts w:hint="eastAsia" w:ascii="黑体" w:hAnsi="黑体" w:eastAsia="黑体" w:cs="Times New Roman"/>
          <w:b/>
          <w:sz w:val="24"/>
          <w:szCs w:val="24"/>
        </w:rPr>
        <w:t xml:space="preserve">第一章 </w:t>
      </w:r>
      <w:r>
        <w:rPr>
          <w:rFonts w:hint="eastAsia" w:ascii="黑体" w:hAnsi="黑体" w:eastAsia="黑体" w:cs="Times New Roman"/>
          <w:b/>
          <w:sz w:val="24"/>
          <w:szCs w:val="24"/>
          <w:lang w:val="en-US" w:eastAsia="zh-CN"/>
        </w:rPr>
        <w:t>行列式</w:t>
      </w:r>
      <w:r>
        <w:rPr>
          <w:rFonts w:hint="eastAsia" w:ascii="宋体" w:hAnsi="宋体" w:cs="宋体"/>
          <w:b/>
          <w:color w:val="000000"/>
          <w:kern w:val="0"/>
          <w:sz w:val="20"/>
          <w:szCs w:val="20"/>
        </w:rPr>
        <w:t xml:space="preserve"> </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掌握概率论的基本概念。</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教学重难点</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重点： 概率的概念与性质、古典概型的计算、条件概率及独立性。</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难点：概率的性质、条件概率及独立性公式的应用。</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教学内容</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TimesNewRomanPSMT"/>
          <w:color w:val="000000"/>
          <w:kern w:val="0"/>
          <w:szCs w:val="21"/>
          <w:lang w:val="en-US"/>
        </w:rPr>
      </w:pPr>
      <w:r>
        <w:rPr>
          <w:rFonts w:hint="eastAsia" w:ascii="宋体" w:hAnsi="宋体" w:eastAsia="宋体" w:cs="TimesNewRomanPSMT"/>
          <w:color w:val="000000"/>
          <w:kern w:val="0"/>
          <w:szCs w:val="21"/>
        </w:rPr>
        <w:t>第一节  随机试验</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rPr>
        <w:t>一、</w:t>
      </w:r>
      <w:r>
        <w:rPr>
          <w:rFonts w:hint="eastAsia" w:ascii="宋体" w:hAnsi="宋体" w:eastAsia="宋体" w:cs="TimesNewRomanPSMT"/>
          <w:color w:val="000000"/>
          <w:kern w:val="0"/>
          <w:szCs w:val="21"/>
          <w:lang w:val="en-US" w:eastAsia="zh-CN"/>
        </w:rPr>
        <w:t>随机试验</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rPr>
        <w:t>第</w:t>
      </w:r>
      <w:r>
        <w:rPr>
          <w:rFonts w:hint="eastAsia" w:ascii="宋体" w:hAnsi="宋体" w:eastAsia="宋体" w:cs="TimesNewRomanPSMT"/>
          <w:color w:val="000000"/>
          <w:kern w:val="0"/>
          <w:szCs w:val="21"/>
          <w:lang w:val="en-US" w:eastAsia="zh-CN"/>
        </w:rPr>
        <w:t>二</w:t>
      </w:r>
      <w:r>
        <w:rPr>
          <w:rFonts w:hint="eastAsia" w:ascii="宋体" w:hAnsi="宋体" w:eastAsia="宋体" w:cs="TimesNewRomanPSMT"/>
          <w:color w:val="000000"/>
          <w:kern w:val="0"/>
          <w:szCs w:val="21"/>
        </w:rPr>
        <w:t>节  样本空间及随机事件</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一</w:t>
      </w:r>
      <w:r>
        <w:rPr>
          <w:rFonts w:hint="eastAsia" w:ascii="宋体" w:hAnsi="宋体" w:eastAsia="宋体" w:cs="TimesNewRomanPSMT"/>
          <w:color w:val="000000"/>
          <w:kern w:val="0"/>
          <w:szCs w:val="21"/>
        </w:rPr>
        <w:t>、</w:t>
      </w:r>
      <w:r>
        <w:rPr>
          <w:rFonts w:hint="eastAsia" w:ascii="宋体" w:hAnsi="宋体" w:eastAsia="宋体" w:cs="TimesNewRomanPSMT"/>
          <w:color w:val="000000"/>
          <w:kern w:val="0"/>
          <w:szCs w:val="21"/>
          <w:lang w:val="en-US" w:eastAsia="zh-CN"/>
        </w:rPr>
        <w:t>样本空间</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二、随机事件</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三、事件间的关系与事件的运算</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rPr>
        <w:t>第</w:t>
      </w:r>
      <w:r>
        <w:rPr>
          <w:rFonts w:hint="eastAsia" w:ascii="宋体" w:hAnsi="宋体" w:eastAsia="宋体" w:cs="TimesNewRomanPSMT"/>
          <w:color w:val="000000"/>
          <w:kern w:val="0"/>
          <w:szCs w:val="21"/>
          <w:lang w:val="en-US" w:eastAsia="zh-CN"/>
        </w:rPr>
        <w:t>三</w:t>
      </w:r>
      <w:r>
        <w:rPr>
          <w:rFonts w:hint="eastAsia" w:ascii="宋体" w:hAnsi="宋体" w:eastAsia="宋体" w:cs="TimesNewRomanPSMT"/>
          <w:color w:val="000000"/>
          <w:kern w:val="0"/>
          <w:szCs w:val="21"/>
        </w:rPr>
        <w:t xml:space="preserve">节  </w:t>
      </w:r>
      <w:r>
        <w:rPr>
          <w:rFonts w:hint="eastAsia" w:ascii="宋体" w:hAnsi="宋体" w:eastAsia="宋体" w:cs="TimesNewRomanPSMT"/>
          <w:color w:val="000000"/>
          <w:kern w:val="0"/>
          <w:szCs w:val="21"/>
          <w:lang w:val="en-US" w:eastAsia="zh-CN"/>
        </w:rPr>
        <w:t>频率与概率</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一</w:t>
      </w:r>
      <w:r>
        <w:rPr>
          <w:rFonts w:hint="eastAsia" w:ascii="宋体" w:hAnsi="宋体" w:eastAsia="宋体" w:cs="TimesNewRomanPSMT"/>
          <w:color w:val="000000"/>
          <w:kern w:val="0"/>
          <w:szCs w:val="21"/>
        </w:rPr>
        <w:t>、</w:t>
      </w:r>
      <w:r>
        <w:rPr>
          <w:rFonts w:hint="eastAsia" w:ascii="宋体" w:hAnsi="宋体" w:eastAsia="宋体" w:cs="TimesNewRomanPSMT"/>
          <w:color w:val="000000"/>
          <w:kern w:val="0"/>
          <w:szCs w:val="21"/>
          <w:lang w:val="en-US" w:eastAsia="zh-CN"/>
        </w:rPr>
        <w:t>频率与概率的概念</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二、概率的性质</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rPr>
        <w:t>第</w:t>
      </w:r>
      <w:r>
        <w:rPr>
          <w:rFonts w:hint="eastAsia" w:ascii="宋体" w:hAnsi="宋体" w:eastAsia="宋体" w:cs="TimesNewRomanPSMT"/>
          <w:color w:val="000000"/>
          <w:kern w:val="0"/>
          <w:szCs w:val="21"/>
          <w:lang w:val="en-US" w:eastAsia="zh-CN"/>
        </w:rPr>
        <w:t>四</w:t>
      </w:r>
      <w:r>
        <w:rPr>
          <w:rFonts w:hint="eastAsia" w:ascii="宋体" w:hAnsi="宋体" w:eastAsia="宋体" w:cs="TimesNewRomanPSMT"/>
          <w:color w:val="000000"/>
          <w:kern w:val="0"/>
          <w:szCs w:val="21"/>
        </w:rPr>
        <w:t xml:space="preserve">节  </w:t>
      </w:r>
      <w:r>
        <w:rPr>
          <w:rFonts w:hint="eastAsia" w:ascii="宋体" w:hAnsi="宋体" w:eastAsia="宋体" w:cs="TimesNewRomanPSMT"/>
          <w:color w:val="000000"/>
          <w:kern w:val="0"/>
          <w:szCs w:val="21"/>
          <w:lang w:val="en-US" w:eastAsia="zh-CN"/>
        </w:rPr>
        <w:t>等可能性</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一</w:t>
      </w:r>
      <w:r>
        <w:rPr>
          <w:rFonts w:hint="eastAsia" w:ascii="宋体" w:hAnsi="宋体" w:eastAsia="宋体" w:cs="TimesNewRomanPSMT"/>
          <w:color w:val="000000"/>
          <w:kern w:val="0"/>
          <w:szCs w:val="21"/>
        </w:rPr>
        <w:t>、</w:t>
      </w:r>
      <w:r>
        <w:rPr>
          <w:rFonts w:hint="eastAsia" w:ascii="宋体" w:hAnsi="宋体" w:eastAsia="宋体" w:cs="TimesNewRomanPSMT"/>
          <w:color w:val="000000"/>
          <w:kern w:val="0"/>
          <w:szCs w:val="21"/>
          <w:lang w:val="en-US" w:eastAsia="zh-CN"/>
        </w:rPr>
        <w:t>古典概型的符合条件</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二、古典概型的概率计算</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rPr>
        <w:t>第</w:t>
      </w:r>
      <w:r>
        <w:rPr>
          <w:rFonts w:hint="eastAsia" w:ascii="宋体" w:hAnsi="宋体" w:eastAsia="宋体" w:cs="TimesNewRomanPSMT"/>
          <w:color w:val="000000"/>
          <w:kern w:val="0"/>
          <w:szCs w:val="21"/>
          <w:lang w:val="en-US" w:eastAsia="zh-CN"/>
        </w:rPr>
        <w:t>五</w:t>
      </w:r>
      <w:r>
        <w:rPr>
          <w:rFonts w:hint="eastAsia" w:ascii="宋体" w:hAnsi="宋体" w:eastAsia="宋体" w:cs="TimesNewRomanPSMT"/>
          <w:color w:val="000000"/>
          <w:kern w:val="0"/>
          <w:szCs w:val="21"/>
        </w:rPr>
        <w:t xml:space="preserve">节  </w:t>
      </w:r>
      <w:r>
        <w:rPr>
          <w:rFonts w:hint="eastAsia" w:ascii="宋体" w:hAnsi="宋体" w:eastAsia="宋体" w:cs="TimesNewRomanPSMT"/>
          <w:color w:val="000000"/>
          <w:kern w:val="0"/>
          <w:szCs w:val="21"/>
          <w:lang w:val="en-US" w:eastAsia="zh-CN"/>
        </w:rPr>
        <w:t>条件概率</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一</w:t>
      </w:r>
      <w:r>
        <w:rPr>
          <w:rFonts w:hint="eastAsia" w:ascii="宋体" w:hAnsi="宋体" w:eastAsia="宋体" w:cs="TimesNewRomanPSMT"/>
          <w:color w:val="000000"/>
          <w:kern w:val="0"/>
          <w:szCs w:val="21"/>
        </w:rPr>
        <w:t>、</w:t>
      </w:r>
      <w:r>
        <w:rPr>
          <w:rFonts w:hint="eastAsia" w:ascii="宋体" w:hAnsi="宋体" w:eastAsia="宋体" w:cs="TimesNewRomanPSMT"/>
          <w:color w:val="000000"/>
          <w:kern w:val="0"/>
          <w:szCs w:val="21"/>
          <w:lang w:val="en-US" w:eastAsia="zh-CN"/>
        </w:rPr>
        <w:t>条件概率</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二、乘法定理</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三、全概率公式和贝叶斯公式</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rPr>
        <w:t>第</w:t>
      </w:r>
      <w:r>
        <w:rPr>
          <w:rFonts w:hint="eastAsia" w:ascii="宋体" w:hAnsi="宋体" w:eastAsia="宋体" w:cs="TimesNewRomanPSMT"/>
          <w:color w:val="000000"/>
          <w:kern w:val="0"/>
          <w:szCs w:val="21"/>
          <w:lang w:val="en-US" w:eastAsia="zh-CN"/>
        </w:rPr>
        <w:t>六</w:t>
      </w:r>
      <w:r>
        <w:rPr>
          <w:rFonts w:hint="eastAsia" w:ascii="宋体" w:hAnsi="宋体" w:eastAsia="宋体" w:cs="TimesNewRomanPSMT"/>
          <w:color w:val="000000"/>
          <w:kern w:val="0"/>
          <w:szCs w:val="21"/>
        </w:rPr>
        <w:t xml:space="preserve">节  </w:t>
      </w:r>
      <w:r>
        <w:rPr>
          <w:rFonts w:hint="eastAsia" w:ascii="宋体" w:hAnsi="宋体" w:eastAsia="宋体" w:cs="TimesNewRomanPSMT"/>
          <w:color w:val="000000"/>
          <w:kern w:val="0"/>
          <w:szCs w:val="21"/>
          <w:lang w:val="en-US" w:eastAsia="zh-CN"/>
        </w:rPr>
        <w:t>独立性</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一</w:t>
      </w:r>
      <w:r>
        <w:rPr>
          <w:rFonts w:hint="eastAsia" w:ascii="宋体" w:hAnsi="宋体" w:eastAsia="宋体" w:cs="TimesNewRomanPSMT"/>
          <w:color w:val="000000"/>
          <w:kern w:val="0"/>
          <w:szCs w:val="21"/>
        </w:rPr>
        <w:t>、</w:t>
      </w:r>
      <w:r>
        <w:rPr>
          <w:rFonts w:hint="eastAsia" w:ascii="宋体" w:hAnsi="宋体" w:eastAsia="宋体" w:cs="TimesNewRomanPSMT"/>
          <w:color w:val="000000"/>
          <w:kern w:val="0"/>
          <w:szCs w:val="21"/>
          <w:lang w:val="en-US" w:eastAsia="zh-CN"/>
        </w:rPr>
        <w:t>相互独立的概念</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二、独立公式在概率计算中的应用</w:t>
      </w:r>
    </w:p>
    <w:p>
      <w:pPr>
        <w:widowControl/>
        <w:numPr>
          <w:ilvl w:val="0"/>
          <w:numId w:val="0"/>
        </w:numPr>
        <w:spacing w:before="156" w:beforeLines="50" w:after="156" w:afterLines="50"/>
        <w:ind w:left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rPr>
        <w:t xml:space="preserve">教学方法 </w:t>
      </w:r>
      <w:r>
        <w:rPr>
          <w:rFonts w:hint="eastAsia" w:ascii="宋体" w:hAnsi="宋体" w:eastAsia="宋体" w:cs="宋体"/>
          <w:color w:val="000000"/>
          <w:kern w:val="0"/>
          <w:szCs w:val="21"/>
          <w:lang w:val="en-US" w:eastAsia="zh-CN"/>
        </w:rPr>
        <w:t>PPT讲解</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val="en-US" w:eastAsia="zh-CN"/>
        </w:rPr>
        <w:t xml:space="preserve"> 作业</w:t>
      </w:r>
    </w:p>
    <w:p>
      <w:pPr>
        <w:widowControl/>
        <w:spacing w:before="156" w:beforeLines="50" w:after="156" w:afterLines="50"/>
        <w:ind w:firstLine="482" w:firstLineChars="200"/>
        <w:jc w:val="left"/>
        <w:rPr>
          <w:rFonts w:hint="eastAsia" w:ascii="黑体" w:hAnsi="黑体" w:eastAsia="黑体" w:cs="Times New Roman"/>
          <w:b/>
          <w:sz w:val="24"/>
          <w:szCs w:val="24"/>
        </w:rPr>
      </w:pP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82" w:firstLineChars="200"/>
        <w:jc w:val="left"/>
        <w:textAlignment w:val="auto"/>
        <w:rPr>
          <w:rFonts w:hint="eastAsia" w:ascii="黑体" w:hAnsi="黑体" w:eastAsia="黑体" w:cs="Times New Roman"/>
          <w:b/>
          <w:sz w:val="24"/>
          <w:szCs w:val="24"/>
          <w:lang w:val="en-US" w:eastAsia="zh-CN"/>
        </w:rPr>
      </w:pPr>
      <w:r>
        <w:rPr>
          <w:rFonts w:hint="eastAsia" w:ascii="黑体" w:hAnsi="黑体" w:eastAsia="黑体" w:cs="Times New Roman"/>
          <w:b/>
          <w:sz w:val="24"/>
          <w:szCs w:val="24"/>
          <w:lang w:val="en-US" w:eastAsia="zh-CN"/>
        </w:rPr>
        <w:t xml:space="preserve">概率论 </w:t>
      </w: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二</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随机变量及其分布</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掌握三种离散型、三种连续性随机变量的分布规律。</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教学重难点</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重点： 0-1分布、二项分布、泊松分布的分布律与分布函数；均匀分布、指数分布、正态分布的概率密度函数和分布函数、随机变量的函数的分布。</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难点：二项分布、泊松分布的分布律与分布函数；均匀分布、指数分布、正态分布的概率密度函数和分布函数、随机变量的函数的分布。</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教学内容</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第一节  随机变量</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一、随机变量的概念及表示</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第二节  离散型随机变量及其分布律</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一、离散型随机变量的概念</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二、离散型随机变量的分布律</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三、（0-1）分布的概念及分布律</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四、伯努利试验和二项分布</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五、泊松分布</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第三节  随机变量的分布函数</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一、分布函数的概念</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二、分布函数的表示</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三、分布函数的性质</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第四节  连续型随机变量及其概率密度</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一、连续型随机变量的概念</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二、概率密度的定义、性质</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三、均匀分布</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四、指数分布</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五、正态分布</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第五节  随机变量的函数的分布</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一、定理</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二、应用定理计算随机变量的函数的分布</w:t>
      </w:r>
    </w:p>
    <w:p>
      <w:pPr>
        <w:snapToGrid w:val="0"/>
        <w:jc w:val="both"/>
        <w:rPr>
          <w:rFonts w:hint="default" w:ascii="宋体" w:hAnsi="宋体" w:eastAsia="宋体" w:cs="宋体"/>
          <w:color w:val="000000"/>
          <w:kern w:val="0"/>
          <w:szCs w:val="21"/>
          <w:lang w:val="en-US" w:eastAsia="zh-CN"/>
        </w:rPr>
      </w:pPr>
      <w:r>
        <w:rPr>
          <w:rFonts w:hint="eastAsia" w:ascii="Times New Roman" w:hAnsi="Times New Roman"/>
          <w:sz w:val="21"/>
        </w:rPr>
        <w:t xml:space="preserve"> </w:t>
      </w:r>
      <w:r>
        <w:rPr>
          <w:rFonts w:hint="eastAsia" w:ascii="Times New Roman" w:hAnsi="Times New Roman"/>
          <w:sz w:val="21"/>
          <w:lang w:val="en-US" w:eastAsia="zh-CN"/>
        </w:rPr>
        <w:t xml:space="preserve">   </w:t>
      </w: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rPr>
        <w:t xml:space="preserve">教学方法 </w:t>
      </w:r>
      <w:r>
        <w:rPr>
          <w:rFonts w:hint="eastAsia" w:ascii="宋体" w:hAnsi="宋体" w:eastAsia="宋体" w:cs="宋体"/>
          <w:color w:val="000000"/>
          <w:kern w:val="0"/>
          <w:szCs w:val="21"/>
          <w:lang w:val="en-US" w:eastAsia="zh-CN"/>
        </w:rPr>
        <w:t>PPT讲解</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val="en-US" w:eastAsia="zh-CN"/>
        </w:rPr>
        <w:t xml:space="preserve"> 作业</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82" w:firstLineChars="200"/>
        <w:jc w:val="left"/>
        <w:textAlignment w:val="auto"/>
        <w:rPr>
          <w:rFonts w:hint="eastAsia" w:ascii="黑体" w:hAnsi="黑体" w:eastAsia="黑体" w:cs="Times New Roman"/>
          <w:b/>
          <w:sz w:val="24"/>
          <w:szCs w:val="24"/>
          <w:lang w:val="en-US" w:eastAsia="zh-CN"/>
        </w:rPr>
      </w:pPr>
      <w:r>
        <w:rPr>
          <w:rFonts w:hint="eastAsia" w:ascii="黑体" w:hAnsi="黑体" w:eastAsia="黑体" w:cs="Times New Roman"/>
          <w:b/>
          <w:sz w:val="24"/>
          <w:szCs w:val="24"/>
          <w:lang w:val="en-US" w:eastAsia="zh-CN"/>
        </w:rPr>
        <w:t xml:space="preserve">概率论 </w:t>
      </w: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三</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二维随机变量及其分布</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掌握二维随机变量的分布表达。</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教学重难点</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重点： 联合分布律、联合概率密度、联合分布函数的概念； 边缘分布律、边缘概率密度、边缘分布函数的概念；条件分布律、条件概率密度、条件分布函数的概念；相互独立的概念；</w:t>
      </w:r>
      <w:r>
        <w:rPr>
          <w:rFonts w:hint="eastAsia" w:ascii="宋体" w:hAnsi="宋体" w:eastAsia="宋体" w:cs="TimesNewRomanPSMT"/>
          <w:color w:val="000000"/>
          <w:kern w:val="0"/>
          <w:szCs w:val="21"/>
          <w:lang w:val="en-US" w:eastAsia="zh-CN"/>
        </w:rPr>
        <w:t>两个随机变量的函数的分布。</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难点：相互独立的概念；</w:t>
      </w:r>
      <w:r>
        <w:rPr>
          <w:rFonts w:hint="eastAsia" w:ascii="宋体" w:hAnsi="宋体" w:eastAsia="宋体" w:cs="TimesNewRomanPSMT"/>
          <w:color w:val="000000"/>
          <w:kern w:val="0"/>
          <w:szCs w:val="21"/>
          <w:lang w:val="en-US" w:eastAsia="zh-CN"/>
        </w:rPr>
        <w:t>两个随机变量的函数的分布</w:t>
      </w:r>
      <w:r>
        <w:rPr>
          <w:rFonts w:hint="eastAsia" w:ascii="宋体" w:hAnsi="宋体" w:eastAsia="宋体" w:cs="宋体"/>
          <w:color w:val="000000"/>
          <w:kern w:val="0"/>
          <w:szCs w:val="21"/>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教学内容</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TimesNewRomanPSMT"/>
          <w:color w:val="000000"/>
          <w:kern w:val="0"/>
          <w:szCs w:val="21"/>
          <w:lang w:val="en-US"/>
        </w:rPr>
      </w:pPr>
      <w:r>
        <w:rPr>
          <w:rFonts w:hint="eastAsia" w:ascii="宋体" w:hAnsi="宋体" w:eastAsia="宋体" w:cs="TimesNewRomanPSMT"/>
          <w:color w:val="000000"/>
          <w:kern w:val="0"/>
          <w:szCs w:val="21"/>
        </w:rPr>
        <w:t xml:space="preserve">第一节  </w:t>
      </w:r>
      <w:r>
        <w:rPr>
          <w:rFonts w:hint="eastAsia" w:ascii="宋体" w:hAnsi="宋体" w:eastAsia="宋体" w:cs="TimesNewRomanPSMT"/>
          <w:color w:val="000000"/>
          <w:kern w:val="0"/>
          <w:szCs w:val="21"/>
          <w:lang w:val="en-US" w:eastAsia="zh-CN"/>
        </w:rPr>
        <w:t>二维</w:t>
      </w:r>
      <w:r>
        <w:rPr>
          <w:rFonts w:hint="eastAsia" w:ascii="宋体" w:hAnsi="宋体" w:eastAsia="宋体" w:cs="TimesNewRomanPSMT"/>
          <w:color w:val="000000"/>
          <w:kern w:val="0"/>
          <w:szCs w:val="21"/>
        </w:rPr>
        <w:t>随机变量</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TimesNewRomanPSMT"/>
          <w:color w:val="000000"/>
          <w:kern w:val="0"/>
          <w:szCs w:val="21"/>
        </w:rPr>
      </w:pPr>
      <w:r>
        <w:rPr>
          <w:rFonts w:hint="eastAsia" w:ascii="宋体" w:hAnsi="宋体" w:eastAsia="宋体" w:cs="TimesNewRomanPSMT"/>
          <w:color w:val="000000"/>
          <w:kern w:val="0"/>
          <w:szCs w:val="21"/>
        </w:rPr>
        <w:t>一、</w:t>
      </w:r>
      <w:r>
        <w:rPr>
          <w:rFonts w:hint="eastAsia" w:ascii="宋体" w:hAnsi="宋体" w:eastAsia="宋体" w:cs="TimesNewRomanPSMT"/>
          <w:color w:val="000000"/>
          <w:kern w:val="0"/>
          <w:szCs w:val="21"/>
          <w:lang w:val="en-US" w:eastAsia="zh-CN"/>
        </w:rPr>
        <w:t>二维</w:t>
      </w:r>
      <w:r>
        <w:rPr>
          <w:rFonts w:hint="eastAsia" w:ascii="宋体" w:hAnsi="宋体" w:eastAsia="宋体" w:cs="TimesNewRomanPSMT"/>
          <w:color w:val="000000"/>
          <w:kern w:val="0"/>
          <w:szCs w:val="21"/>
        </w:rPr>
        <w:t>随机变量的概念</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二、联合分布律</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三、联合概率密度</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四、联合分布函数</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rPr>
        <w:t>第</w:t>
      </w:r>
      <w:r>
        <w:rPr>
          <w:rFonts w:hint="eastAsia" w:ascii="宋体" w:hAnsi="宋体" w:eastAsia="宋体" w:cs="TimesNewRomanPSMT"/>
          <w:color w:val="000000"/>
          <w:kern w:val="0"/>
          <w:szCs w:val="21"/>
          <w:lang w:val="en-US" w:eastAsia="zh-CN"/>
        </w:rPr>
        <w:t>二</w:t>
      </w:r>
      <w:r>
        <w:rPr>
          <w:rFonts w:hint="eastAsia" w:ascii="宋体" w:hAnsi="宋体" w:eastAsia="宋体" w:cs="TimesNewRomanPSMT"/>
          <w:color w:val="000000"/>
          <w:kern w:val="0"/>
          <w:szCs w:val="21"/>
        </w:rPr>
        <w:t xml:space="preserve">节  </w:t>
      </w:r>
      <w:r>
        <w:rPr>
          <w:rFonts w:hint="eastAsia" w:ascii="宋体" w:hAnsi="宋体" w:eastAsia="宋体" w:cs="TimesNewRomanPSMT"/>
          <w:color w:val="000000"/>
          <w:kern w:val="0"/>
          <w:szCs w:val="21"/>
          <w:lang w:val="en-US" w:eastAsia="zh-CN"/>
        </w:rPr>
        <w:t>边缘分布</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一</w:t>
      </w:r>
      <w:r>
        <w:rPr>
          <w:rFonts w:hint="eastAsia" w:ascii="宋体" w:hAnsi="宋体" w:eastAsia="宋体" w:cs="TimesNewRomanPSMT"/>
          <w:color w:val="000000"/>
          <w:kern w:val="0"/>
          <w:szCs w:val="21"/>
        </w:rPr>
        <w:t>、</w:t>
      </w:r>
      <w:r>
        <w:rPr>
          <w:rFonts w:hint="eastAsia" w:ascii="宋体" w:hAnsi="宋体" w:eastAsia="宋体" w:cs="TimesNewRomanPSMT"/>
          <w:color w:val="000000"/>
          <w:kern w:val="0"/>
          <w:szCs w:val="21"/>
          <w:lang w:val="en-US" w:eastAsia="zh-CN"/>
        </w:rPr>
        <w:t>边缘分布函数</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二、边缘分布律</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三、边缘概率密度</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rPr>
        <w:t>第</w:t>
      </w:r>
      <w:r>
        <w:rPr>
          <w:rFonts w:hint="eastAsia" w:ascii="宋体" w:hAnsi="宋体" w:eastAsia="宋体" w:cs="TimesNewRomanPSMT"/>
          <w:color w:val="000000"/>
          <w:kern w:val="0"/>
          <w:szCs w:val="21"/>
          <w:lang w:val="en-US" w:eastAsia="zh-CN"/>
        </w:rPr>
        <w:t>三</w:t>
      </w:r>
      <w:r>
        <w:rPr>
          <w:rFonts w:hint="eastAsia" w:ascii="宋体" w:hAnsi="宋体" w:eastAsia="宋体" w:cs="TimesNewRomanPSMT"/>
          <w:color w:val="000000"/>
          <w:kern w:val="0"/>
          <w:szCs w:val="21"/>
        </w:rPr>
        <w:t xml:space="preserve">节  </w:t>
      </w:r>
      <w:r>
        <w:rPr>
          <w:rFonts w:hint="eastAsia" w:ascii="宋体" w:hAnsi="宋体" w:eastAsia="宋体" w:cs="TimesNewRomanPSMT"/>
          <w:color w:val="000000"/>
          <w:kern w:val="0"/>
          <w:szCs w:val="21"/>
          <w:lang w:val="en-US" w:eastAsia="zh-CN"/>
        </w:rPr>
        <w:t>条件分布</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一</w:t>
      </w:r>
      <w:r>
        <w:rPr>
          <w:rFonts w:hint="eastAsia" w:ascii="宋体" w:hAnsi="宋体" w:eastAsia="宋体" w:cs="TimesNewRomanPSMT"/>
          <w:color w:val="000000"/>
          <w:kern w:val="0"/>
          <w:szCs w:val="21"/>
        </w:rPr>
        <w:t>、</w:t>
      </w:r>
      <w:r>
        <w:rPr>
          <w:rFonts w:hint="eastAsia" w:ascii="宋体" w:hAnsi="宋体" w:eastAsia="宋体" w:cs="TimesNewRomanPSMT"/>
          <w:color w:val="000000"/>
          <w:kern w:val="0"/>
          <w:szCs w:val="21"/>
          <w:lang w:val="en-US" w:eastAsia="zh-CN"/>
        </w:rPr>
        <w:t>条件分布函数</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二、条件分布律</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三、条件概率密度</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rPr>
        <w:t>第</w:t>
      </w:r>
      <w:r>
        <w:rPr>
          <w:rFonts w:hint="eastAsia" w:ascii="宋体" w:hAnsi="宋体" w:eastAsia="宋体" w:cs="TimesNewRomanPSMT"/>
          <w:color w:val="000000"/>
          <w:kern w:val="0"/>
          <w:szCs w:val="21"/>
          <w:lang w:val="en-US" w:eastAsia="zh-CN"/>
        </w:rPr>
        <w:t>四</w:t>
      </w:r>
      <w:r>
        <w:rPr>
          <w:rFonts w:hint="eastAsia" w:ascii="宋体" w:hAnsi="宋体" w:eastAsia="宋体" w:cs="TimesNewRomanPSMT"/>
          <w:color w:val="000000"/>
          <w:kern w:val="0"/>
          <w:szCs w:val="21"/>
        </w:rPr>
        <w:t xml:space="preserve">节  </w:t>
      </w:r>
      <w:r>
        <w:rPr>
          <w:rFonts w:hint="eastAsia" w:ascii="宋体" w:hAnsi="宋体" w:eastAsia="宋体" w:cs="TimesNewRomanPSMT"/>
          <w:color w:val="000000"/>
          <w:kern w:val="0"/>
          <w:szCs w:val="21"/>
          <w:lang w:val="en-US" w:eastAsia="zh-CN"/>
        </w:rPr>
        <w:t>相互独立的随机变量</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一、随机变量相互独立的概念</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二、随机变量相互独立的充要条件</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rPr>
        <w:t>第</w:t>
      </w:r>
      <w:r>
        <w:rPr>
          <w:rFonts w:hint="eastAsia" w:ascii="宋体" w:hAnsi="宋体" w:eastAsia="宋体" w:cs="TimesNewRomanPSMT"/>
          <w:color w:val="000000"/>
          <w:kern w:val="0"/>
          <w:szCs w:val="21"/>
          <w:lang w:val="en-US" w:eastAsia="zh-CN"/>
        </w:rPr>
        <w:t>五</w:t>
      </w:r>
      <w:r>
        <w:rPr>
          <w:rFonts w:hint="eastAsia" w:ascii="宋体" w:hAnsi="宋体" w:eastAsia="宋体" w:cs="TimesNewRomanPSMT"/>
          <w:color w:val="000000"/>
          <w:kern w:val="0"/>
          <w:szCs w:val="21"/>
        </w:rPr>
        <w:t xml:space="preserve">节  </w:t>
      </w:r>
      <w:r>
        <w:rPr>
          <w:rFonts w:hint="eastAsia" w:ascii="宋体" w:hAnsi="宋体" w:eastAsia="宋体" w:cs="TimesNewRomanPSMT"/>
          <w:color w:val="000000"/>
          <w:kern w:val="0"/>
          <w:szCs w:val="21"/>
          <w:lang w:val="en-US" w:eastAsia="zh-CN"/>
        </w:rPr>
        <w:t>两个随机变量的函数的分布</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一</w:t>
      </w:r>
      <w:r>
        <w:rPr>
          <w:rFonts w:hint="eastAsia" w:ascii="宋体" w:hAnsi="宋体" w:eastAsia="宋体" w:cs="TimesNewRomanPSMT"/>
          <w:color w:val="000000"/>
          <w:kern w:val="0"/>
          <w:szCs w:val="21"/>
        </w:rPr>
        <w:t>、</w:t>
      </w:r>
      <w:r>
        <w:rPr>
          <w:rFonts w:hint="eastAsia" w:ascii="宋体" w:hAnsi="宋体" w:eastAsia="宋体" w:cs="TimesNewRomanPSMT"/>
          <w:color w:val="000000"/>
          <w:kern w:val="0"/>
          <w:szCs w:val="21"/>
          <w:lang w:val="en-US" w:eastAsia="zh-CN"/>
        </w:rPr>
        <w:t>Z=X+Y</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 xml:space="preserve">二、Z=Y/X或Z=YX </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二、M=max(X,Y)及N=min(X,Y)</w:t>
      </w:r>
    </w:p>
    <w:p>
      <w:pPr>
        <w:widowControl/>
        <w:numPr>
          <w:ilvl w:val="0"/>
          <w:numId w:val="0"/>
        </w:numPr>
        <w:spacing w:before="156" w:beforeLines="50" w:after="156" w:afterLines="50"/>
        <w:ind w:leftChars="20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rPr>
        <w:t xml:space="preserve">教学方法 </w:t>
      </w:r>
      <w:r>
        <w:rPr>
          <w:rFonts w:hint="eastAsia" w:ascii="宋体" w:hAnsi="宋体" w:eastAsia="宋体" w:cs="宋体"/>
          <w:color w:val="000000"/>
          <w:kern w:val="0"/>
          <w:szCs w:val="21"/>
          <w:lang w:val="en-US" w:eastAsia="zh-CN"/>
        </w:rPr>
        <w:t>PPT讲解</w:t>
      </w:r>
    </w:p>
    <w:p>
      <w:pPr>
        <w:widowControl/>
        <w:spacing w:before="156" w:beforeLines="50" w:after="156" w:afterLines="50"/>
        <w:ind w:firstLine="420" w:firstLineChars="200"/>
        <w:jc w:val="left"/>
        <w:rPr>
          <w:rFonts w:hint="default" w:ascii="宋体" w:hAnsi="宋体" w:eastAsia="宋体" w:cs="TimesNewRomanPSMT"/>
          <w:color w:val="000000"/>
          <w:kern w:val="0"/>
          <w:szCs w:val="21"/>
          <w:lang w:val="en-US"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val="en-US" w:eastAsia="zh-CN"/>
        </w:rPr>
        <w:t xml:space="preserve"> 作业</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82" w:firstLineChars="200"/>
        <w:jc w:val="left"/>
        <w:textAlignment w:val="auto"/>
        <w:rPr>
          <w:rFonts w:hint="default" w:ascii="黑体" w:hAnsi="黑体" w:eastAsia="黑体" w:cs="Times New Roman"/>
          <w:b/>
          <w:sz w:val="24"/>
          <w:szCs w:val="24"/>
          <w:lang w:val="en-US" w:eastAsia="zh-CN"/>
        </w:rPr>
      </w:pPr>
      <w:r>
        <w:rPr>
          <w:rFonts w:hint="eastAsia" w:ascii="黑体" w:hAnsi="黑体" w:eastAsia="黑体" w:cs="Times New Roman"/>
          <w:b/>
          <w:sz w:val="24"/>
          <w:szCs w:val="24"/>
          <w:lang w:val="en-US" w:eastAsia="zh-CN"/>
        </w:rPr>
        <w:t xml:space="preserve">概率论 </w:t>
      </w: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四</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随机变量的数字特征</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掌握数学期望、方差、协方差和相关系数的概念、求解。</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教学重难点</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重点：数学期望、方差、协方差和相关系数的概念、求解</w:t>
      </w:r>
      <w:r>
        <w:rPr>
          <w:rFonts w:hint="eastAsia" w:ascii="宋体" w:hAnsi="宋体" w:eastAsia="宋体" w:cs="TimesNewRomanPSMT"/>
          <w:color w:val="000000"/>
          <w:kern w:val="0"/>
          <w:szCs w:val="21"/>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难点：数学期望、方差、协方差和相关系数的概念、求解。</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教学内容</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rPr>
        <w:t xml:space="preserve">第一节  </w:t>
      </w:r>
      <w:r>
        <w:rPr>
          <w:rFonts w:hint="eastAsia" w:ascii="宋体" w:hAnsi="宋体" w:eastAsia="宋体" w:cs="TimesNewRomanPSMT"/>
          <w:color w:val="000000"/>
          <w:kern w:val="0"/>
          <w:szCs w:val="21"/>
          <w:lang w:val="en-US" w:eastAsia="zh-CN"/>
        </w:rPr>
        <w:t>数学期望</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rPr>
        <w:t>一、</w:t>
      </w:r>
      <w:r>
        <w:rPr>
          <w:rFonts w:hint="eastAsia" w:ascii="宋体" w:hAnsi="宋体" w:eastAsia="宋体" w:cs="TimesNewRomanPSMT"/>
          <w:color w:val="000000"/>
          <w:kern w:val="0"/>
          <w:szCs w:val="21"/>
          <w:lang w:val="en-US" w:eastAsia="zh-CN"/>
        </w:rPr>
        <w:t>数学期望的概念</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二、一维随机变量的数学期望的求解</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三、一维随机变量的函数的数学期望求解</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四、二维随机变量的函数的数学期望求解</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五、数学期望的性质</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rPr>
        <w:t>第</w:t>
      </w:r>
      <w:r>
        <w:rPr>
          <w:rFonts w:hint="eastAsia" w:ascii="宋体" w:hAnsi="宋体" w:eastAsia="宋体" w:cs="TimesNewRomanPSMT"/>
          <w:color w:val="000000"/>
          <w:kern w:val="0"/>
          <w:szCs w:val="21"/>
          <w:lang w:val="en-US" w:eastAsia="zh-CN"/>
        </w:rPr>
        <w:t>二</w:t>
      </w:r>
      <w:r>
        <w:rPr>
          <w:rFonts w:hint="eastAsia" w:ascii="宋体" w:hAnsi="宋体" w:eastAsia="宋体" w:cs="TimesNewRomanPSMT"/>
          <w:color w:val="000000"/>
          <w:kern w:val="0"/>
          <w:szCs w:val="21"/>
        </w:rPr>
        <w:t xml:space="preserve">节  </w:t>
      </w:r>
      <w:r>
        <w:rPr>
          <w:rFonts w:hint="eastAsia" w:ascii="宋体" w:hAnsi="宋体" w:eastAsia="宋体" w:cs="TimesNewRomanPSMT"/>
          <w:color w:val="000000"/>
          <w:kern w:val="0"/>
          <w:szCs w:val="21"/>
          <w:lang w:val="en-US" w:eastAsia="zh-CN"/>
        </w:rPr>
        <w:t>方差</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一</w:t>
      </w:r>
      <w:r>
        <w:rPr>
          <w:rFonts w:hint="eastAsia" w:ascii="宋体" w:hAnsi="宋体" w:eastAsia="宋体" w:cs="TimesNewRomanPSMT"/>
          <w:color w:val="000000"/>
          <w:kern w:val="0"/>
          <w:szCs w:val="21"/>
        </w:rPr>
        <w:t>、</w:t>
      </w:r>
      <w:r>
        <w:rPr>
          <w:rFonts w:hint="eastAsia" w:ascii="宋体" w:hAnsi="宋体" w:eastAsia="宋体" w:cs="TimesNewRomanPSMT"/>
          <w:color w:val="000000"/>
          <w:kern w:val="0"/>
          <w:szCs w:val="21"/>
          <w:lang w:val="en-US" w:eastAsia="zh-CN"/>
        </w:rPr>
        <w:t>方差的概念</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二、方差的性质</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三、方差的求解</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四、切比雪夫不等式</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rPr>
        <w:t>第</w:t>
      </w:r>
      <w:r>
        <w:rPr>
          <w:rFonts w:hint="eastAsia" w:ascii="宋体" w:hAnsi="宋体" w:eastAsia="宋体" w:cs="TimesNewRomanPSMT"/>
          <w:color w:val="000000"/>
          <w:kern w:val="0"/>
          <w:szCs w:val="21"/>
          <w:lang w:val="en-US" w:eastAsia="zh-CN"/>
        </w:rPr>
        <w:t>三</w:t>
      </w:r>
      <w:r>
        <w:rPr>
          <w:rFonts w:hint="eastAsia" w:ascii="宋体" w:hAnsi="宋体" w:eastAsia="宋体" w:cs="TimesNewRomanPSMT"/>
          <w:color w:val="000000"/>
          <w:kern w:val="0"/>
          <w:szCs w:val="21"/>
        </w:rPr>
        <w:t xml:space="preserve">节  </w:t>
      </w:r>
      <w:r>
        <w:rPr>
          <w:rFonts w:hint="eastAsia" w:ascii="宋体" w:hAnsi="宋体" w:eastAsia="宋体" w:cs="TimesNewRomanPSMT"/>
          <w:color w:val="000000"/>
          <w:kern w:val="0"/>
          <w:szCs w:val="21"/>
          <w:lang w:val="en-US" w:eastAsia="zh-CN"/>
        </w:rPr>
        <w:t>协方差和相关系数</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一</w:t>
      </w:r>
      <w:r>
        <w:rPr>
          <w:rFonts w:hint="eastAsia" w:ascii="宋体" w:hAnsi="宋体" w:eastAsia="宋体" w:cs="TimesNewRomanPSMT"/>
          <w:color w:val="000000"/>
          <w:kern w:val="0"/>
          <w:szCs w:val="21"/>
        </w:rPr>
        <w:t>、</w:t>
      </w:r>
      <w:r>
        <w:rPr>
          <w:rFonts w:hint="eastAsia" w:ascii="宋体" w:hAnsi="宋体" w:eastAsia="宋体" w:cs="TimesNewRomanPSMT"/>
          <w:color w:val="000000"/>
          <w:kern w:val="0"/>
          <w:szCs w:val="21"/>
          <w:lang w:val="en-US" w:eastAsia="zh-CN"/>
        </w:rPr>
        <w:t>协方差</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二、相关系数</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TimesNewRomanPSMT"/>
          <w:color w:val="000000"/>
          <w:kern w:val="0"/>
          <w:szCs w:val="21"/>
          <w:lang w:val="en-US" w:eastAsia="zh-CN"/>
        </w:rPr>
      </w:pPr>
      <w:r>
        <w:rPr>
          <w:rFonts w:hint="eastAsia" w:ascii="宋体" w:hAnsi="宋体" w:eastAsia="宋体" w:cs="TimesNewRomanPSMT"/>
          <w:color w:val="000000"/>
          <w:kern w:val="0"/>
          <w:szCs w:val="21"/>
          <w:lang w:val="en-US" w:eastAsia="zh-CN"/>
        </w:rPr>
        <w:t>4.</w:t>
      </w:r>
      <w:r>
        <w:rPr>
          <w:rFonts w:hint="eastAsia" w:ascii="宋体" w:hAnsi="宋体" w:eastAsia="宋体" w:cs="TimesNewRomanPSMT"/>
          <w:color w:val="000000"/>
          <w:kern w:val="0"/>
          <w:szCs w:val="21"/>
        </w:rPr>
        <w:t xml:space="preserve">教学方法 </w:t>
      </w:r>
      <w:r>
        <w:rPr>
          <w:rFonts w:hint="eastAsia" w:ascii="宋体" w:hAnsi="宋体" w:eastAsia="宋体" w:cs="TimesNewRomanPSMT"/>
          <w:color w:val="000000"/>
          <w:kern w:val="0"/>
          <w:szCs w:val="21"/>
          <w:lang w:val="en-US" w:eastAsia="zh-CN"/>
        </w:rPr>
        <w:t>PPT讲解</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TimesNewRomanPSMT"/>
          <w:color w:val="000000"/>
          <w:kern w:val="0"/>
          <w:szCs w:val="21"/>
          <w:lang w:val="en-US"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val="en-US" w:eastAsia="zh-CN"/>
        </w:rPr>
        <w:t xml:space="preserve"> 作业</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82" w:firstLineChars="200"/>
        <w:jc w:val="left"/>
        <w:textAlignment w:val="auto"/>
        <w:rPr>
          <w:rFonts w:hint="default" w:ascii="黑体" w:hAnsi="黑体" w:eastAsia="黑体" w:cs="Times New Roman"/>
          <w:b/>
          <w:sz w:val="24"/>
          <w:szCs w:val="24"/>
          <w:lang w:val="en-US" w:eastAsia="zh-CN"/>
        </w:rPr>
      </w:pPr>
      <w:r>
        <w:rPr>
          <w:rFonts w:hint="eastAsia" w:ascii="黑体" w:hAnsi="黑体" w:eastAsia="黑体" w:cs="Times New Roman"/>
          <w:b/>
          <w:sz w:val="24"/>
          <w:szCs w:val="24"/>
          <w:lang w:val="en-US" w:eastAsia="zh-CN"/>
        </w:rPr>
        <w:t xml:space="preserve">概率论 </w:t>
      </w: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五</w:t>
      </w:r>
      <w:r>
        <w:rPr>
          <w:rFonts w:hint="eastAsia" w:ascii="黑体" w:hAnsi="黑体" w:eastAsia="黑体" w:cs="Times New Roman"/>
          <w:b/>
          <w:sz w:val="24"/>
          <w:szCs w:val="24"/>
        </w:rPr>
        <w:t xml:space="preserve">章 </w:t>
      </w:r>
      <w:r>
        <w:rPr>
          <w:rFonts w:hint="eastAsia" w:ascii="黑体" w:hAnsi="黑体" w:eastAsia="黑体" w:cs="Times New Roman"/>
          <w:b/>
          <w:sz w:val="24"/>
          <w:szCs w:val="24"/>
          <w:lang w:val="en-US" w:eastAsia="zh-CN"/>
        </w:rPr>
        <w:t>大数定律和中心极限定理</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rPr>
      </w:pPr>
      <w:r>
        <w:rPr>
          <w:rFonts w:ascii="宋体" w:hAnsi="宋体" w:eastAsia="宋体" w:cs="TimesNewRomanPSMT"/>
          <w:color w:val="000000"/>
          <w:kern w:val="0"/>
          <w:szCs w:val="21"/>
        </w:rPr>
        <w:t>1.</w:t>
      </w:r>
      <w:r>
        <w:rPr>
          <w:rFonts w:hint="eastAsia" w:ascii="宋体" w:hAnsi="宋体" w:eastAsia="宋体" w:cs="宋体"/>
          <w:color w:val="000000"/>
          <w:kern w:val="0"/>
          <w:szCs w:val="21"/>
        </w:rPr>
        <w:t xml:space="preserve">教学目标 </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掌握大数定律和中心极限定理的应用。</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教学重难点</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重点：大数定律和中心极限定理的应用</w:t>
      </w:r>
      <w:r>
        <w:rPr>
          <w:rFonts w:hint="eastAsia" w:ascii="宋体" w:hAnsi="宋体" w:eastAsia="宋体" w:cs="TimesNewRomanPSMT"/>
          <w:color w:val="000000"/>
          <w:kern w:val="0"/>
          <w:szCs w:val="21"/>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难点：大数定律和中心极限定理的应用。</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教学内容</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第一节  大数定律</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一、弱大数定理</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二、伯努利大数定理</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第二节  中心极限定理</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一、独立同分布的中心极限定理</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二、蒂莫弗-拉普拉斯中心极限定理</w:t>
      </w:r>
    </w:p>
    <w:p>
      <w:pPr>
        <w:keepNext w:val="0"/>
        <w:keepLines w:val="0"/>
        <w:pageBreakBefore w:val="0"/>
        <w:widowControl/>
        <w:numPr>
          <w:ilvl w:val="0"/>
          <w:numId w:val="0"/>
        </w:numPr>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4.教学方法 PPT讲解</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360" w:lineRule="auto"/>
        <w:ind w:firstLine="420" w:firstLineChars="200"/>
        <w:jc w:val="left"/>
        <w:textAlignment w:val="auto"/>
        <w:rPr>
          <w:rFonts w:hint="default" w:ascii="宋体" w:hAnsi="宋体" w:eastAsia="宋体" w:cs="TimesNewRomanPSMT"/>
          <w:color w:val="000000"/>
          <w:kern w:val="0"/>
          <w:szCs w:val="21"/>
          <w:lang w:val="en-US" w:eastAsia="zh-CN"/>
        </w:rPr>
      </w:pPr>
      <w:r>
        <w:rPr>
          <w:rFonts w:ascii="宋体" w:hAnsi="宋体" w:eastAsia="宋体" w:cs="TimesNewRomanPSMT"/>
          <w:color w:val="000000"/>
          <w:kern w:val="0"/>
          <w:szCs w:val="21"/>
        </w:rPr>
        <w:t>5.</w:t>
      </w:r>
      <w:r>
        <w:rPr>
          <w:rFonts w:hint="eastAsia" w:ascii="宋体" w:hAnsi="宋体" w:eastAsia="宋体" w:cs="TimesNewRomanPSMT"/>
          <w:color w:val="000000"/>
          <w:kern w:val="0"/>
          <w:szCs w:val="21"/>
        </w:rPr>
        <w:t>教学评价</w:t>
      </w:r>
      <w:r>
        <w:rPr>
          <w:rFonts w:hint="eastAsia" w:ascii="宋体" w:hAnsi="宋体" w:eastAsia="宋体" w:cs="TimesNewRomanPSMT"/>
          <w:color w:val="000000"/>
          <w:kern w:val="0"/>
          <w:szCs w:val="21"/>
          <w:lang w:val="en-US" w:eastAsia="zh-CN"/>
        </w:rPr>
        <w:t xml:space="preserve"> 作业</w:t>
      </w:r>
    </w:p>
    <w:p>
      <w:pPr>
        <w:widowControl/>
        <w:spacing w:before="156" w:beforeLines="50" w:after="156" w:afterLines="50"/>
        <w:ind w:firstLine="562" w:firstLineChars="200"/>
        <w:jc w:val="left"/>
      </w:pPr>
      <w:r>
        <w:rPr>
          <w:rFonts w:hint="eastAsia" w:ascii="黑体" w:hAnsi="黑体" w:eastAsia="黑体"/>
          <w:b/>
          <w:sz w:val="28"/>
          <w:szCs w:val="28"/>
        </w:rPr>
        <w:t>四、学时分配</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章节内容</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lang w:val="en-US" w:eastAsia="zh-CN"/>
              </w:rPr>
              <w:t xml:space="preserve">线性代数 </w:t>
            </w:r>
            <w:r>
              <w:rPr>
                <w:rFonts w:hint="eastAsia" w:ascii="宋体" w:hAnsi="宋体" w:eastAsia="宋体"/>
              </w:rPr>
              <w:t>第一章</w:t>
            </w:r>
          </w:p>
        </w:tc>
        <w:tc>
          <w:tcPr>
            <w:tcW w:w="2765" w:type="dxa"/>
            <w:vAlign w:val="center"/>
          </w:tcPr>
          <w:p>
            <w:pPr>
              <w:snapToGrid w:val="0"/>
              <w:jc w:val="center"/>
              <w:rPr>
                <w:rFonts w:ascii="宋体" w:hAnsi="宋体" w:eastAsia="宋体"/>
              </w:rPr>
            </w:pPr>
            <w:r>
              <w:rPr>
                <w:rFonts w:hint="eastAsia" w:ascii="宋体" w:hAnsi="宋体" w:eastAsia="宋体" w:cs="宋体"/>
                <w:sz w:val="21"/>
                <w:szCs w:val="21"/>
              </w:rPr>
              <w:t>行列式</w:t>
            </w:r>
          </w:p>
        </w:tc>
        <w:tc>
          <w:tcPr>
            <w:tcW w:w="2766" w:type="dxa"/>
            <w:vAlign w:val="center"/>
          </w:tcPr>
          <w:p>
            <w:pPr>
              <w:snapToGrid w:val="0"/>
              <w:jc w:val="center"/>
              <w:rPr>
                <w:rFonts w:ascii="宋体" w:hAnsi="宋体" w:eastAsia="宋体"/>
              </w:rPr>
            </w:pPr>
            <w:r>
              <w:rPr>
                <w:rFonts w:hint="eastAsia" w:ascii="Times New Roman" w:hAnsi="Times New Roman"/>
                <w:bCs/>
                <w:sz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第二章</w:t>
            </w:r>
          </w:p>
        </w:tc>
        <w:tc>
          <w:tcPr>
            <w:tcW w:w="2765" w:type="dxa"/>
            <w:vAlign w:val="center"/>
          </w:tcPr>
          <w:p>
            <w:pPr>
              <w:snapToGrid w:val="0"/>
              <w:jc w:val="center"/>
              <w:rPr>
                <w:rFonts w:ascii="宋体" w:hAnsi="宋体" w:eastAsia="宋体"/>
              </w:rPr>
            </w:pPr>
            <w:r>
              <w:rPr>
                <w:rFonts w:hint="eastAsia" w:ascii="宋体" w:hAnsi="宋体" w:eastAsia="宋体" w:cs="宋体"/>
                <w:sz w:val="21"/>
                <w:lang w:val="en-US" w:eastAsia="zh-CN"/>
              </w:rPr>
              <w:t>线性方程组和矩阵</w:t>
            </w:r>
          </w:p>
        </w:tc>
        <w:tc>
          <w:tcPr>
            <w:tcW w:w="2766" w:type="dxa"/>
            <w:vAlign w:val="center"/>
          </w:tcPr>
          <w:p>
            <w:pPr>
              <w:snapToGrid w:val="0"/>
              <w:jc w:val="center"/>
              <w:rPr>
                <w:rFonts w:ascii="宋体" w:hAnsi="宋体" w:eastAsia="宋体"/>
              </w:rPr>
            </w:pPr>
            <w:r>
              <w:rPr>
                <w:rFonts w:hint="eastAsia" w:ascii="Times New Roman" w:hAnsi="Times New Roman"/>
                <w:bCs/>
                <w:sz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第三章</w:t>
            </w:r>
          </w:p>
        </w:tc>
        <w:tc>
          <w:tcPr>
            <w:tcW w:w="2765" w:type="dxa"/>
            <w:vAlign w:val="center"/>
          </w:tcPr>
          <w:p>
            <w:pPr>
              <w:snapToGrid w:val="0"/>
              <w:jc w:val="center"/>
              <w:rPr>
                <w:rFonts w:ascii="宋体" w:hAnsi="宋体" w:eastAsia="宋体"/>
              </w:rPr>
            </w:pPr>
            <w:r>
              <w:rPr>
                <w:rFonts w:hint="eastAsia" w:ascii="Times New Roman" w:hAnsi="Times New Roman" w:eastAsia="宋体" w:cs="Times New Roman"/>
                <w:sz w:val="21"/>
                <w:szCs w:val="21"/>
              </w:rPr>
              <w:t>矩阵的初等变换</w:t>
            </w:r>
          </w:p>
        </w:tc>
        <w:tc>
          <w:tcPr>
            <w:tcW w:w="2766" w:type="dxa"/>
            <w:vAlign w:val="center"/>
          </w:tcPr>
          <w:p>
            <w:pPr>
              <w:snapToGrid w:val="0"/>
              <w:jc w:val="center"/>
              <w:rPr>
                <w:rFonts w:ascii="宋体" w:hAnsi="宋体" w:eastAsia="宋体"/>
              </w:rPr>
            </w:pPr>
            <w:r>
              <w:rPr>
                <w:rFonts w:hint="eastAsia" w:ascii="Times New Roman" w:hAnsi="Times New Roman"/>
                <w:bCs/>
                <w:sz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第四章</w:t>
            </w:r>
          </w:p>
        </w:tc>
        <w:tc>
          <w:tcPr>
            <w:tcW w:w="2765" w:type="dxa"/>
            <w:vAlign w:val="center"/>
          </w:tcPr>
          <w:p>
            <w:pPr>
              <w:snapToGrid w:val="0"/>
              <w:jc w:val="center"/>
              <w:rPr>
                <w:rFonts w:ascii="宋体" w:hAnsi="宋体" w:eastAsia="宋体"/>
              </w:rPr>
            </w:pPr>
            <w:r>
              <w:rPr>
                <w:rFonts w:hint="eastAsia" w:ascii="Times New Roman" w:hAnsi="Times New Roman" w:eastAsia="宋体" w:cs="Times New Roman"/>
                <w:sz w:val="21"/>
                <w:szCs w:val="21"/>
              </w:rPr>
              <w:t>向量与向量组</w:t>
            </w:r>
          </w:p>
        </w:tc>
        <w:tc>
          <w:tcPr>
            <w:tcW w:w="2766" w:type="dxa"/>
            <w:vAlign w:val="center"/>
          </w:tcPr>
          <w:p>
            <w:pPr>
              <w:snapToGrid w:val="0"/>
              <w:jc w:val="center"/>
              <w:rPr>
                <w:rFonts w:ascii="宋体" w:hAnsi="宋体" w:eastAsia="宋体"/>
              </w:rPr>
            </w:pPr>
            <w:r>
              <w:rPr>
                <w:rFonts w:hint="eastAsia" w:ascii="Times New Roman" w:hAnsi="Times New Roman"/>
                <w:bCs/>
                <w:sz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第五章</w:t>
            </w:r>
          </w:p>
        </w:tc>
        <w:tc>
          <w:tcPr>
            <w:tcW w:w="2765" w:type="dxa"/>
            <w:vAlign w:val="center"/>
          </w:tcPr>
          <w:p>
            <w:pPr>
              <w:snapToGrid w:val="0"/>
              <w:jc w:val="center"/>
              <w:rPr>
                <w:rFonts w:ascii="宋体" w:hAnsi="宋体" w:eastAsia="宋体"/>
              </w:rPr>
            </w:pPr>
            <w:r>
              <w:rPr>
                <w:rFonts w:hint="eastAsia" w:ascii="Times New Roman" w:hAnsi="Times New Roman" w:eastAsia="宋体" w:cs="Times New Roman"/>
                <w:sz w:val="21"/>
                <w:szCs w:val="21"/>
              </w:rPr>
              <w:t>相似矩阵及二次型</w:t>
            </w:r>
          </w:p>
        </w:tc>
        <w:tc>
          <w:tcPr>
            <w:tcW w:w="2766" w:type="dxa"/>
            <w:vAlign w:val="center"/>
          </w:tcPr>
          <w:p>
            <w:pPr>
              <w:snapToGrid w:val="0"/>
              <w:jc w:val="center"/>
              <w:rPr>
                <w:rFonts w:ascii="宋体" w:hAnsi="宋体" w:eastAsia="宋体"/>
              </w:rPr>
            </w:pPr>
            <w:r>
              <w:rPr>
                <w:rFonts w:hint="eastAsia" w:ascii="Times New Roman" w:hAnsi="Times New Roman"/>
                <w:bCs/>
                <w:sz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lang w:val="en-US" w:eastAsia="zh-CN"/>
              </w:rPr>
              <w:t xml:space="preserve">概率论 </w:t>
            </w:r>
            <w:r>
              <w:rPr>
                <w:rFonts w:hint="eastAsia" w:ascii="宋体" w:hAnsi="宋体" w:eastAsia="宋体"/>
              </w:rPr>
              <w:t>第</w:t>
            </w:r>
            <w:r>
              <w:rPr>
                <w:rFonts w:hint="eastAsia" w:ascii="宋体" w:hAnsi="宋体" w:eastAsia="宋体"/>
                <w:lang w:val="en-US" w:eastAsia="zh-CN"/>
              </w:rPr>
              <w:t>一</w:t>
            </w:r>
            <w:r>
              <w:rPr>
                <w:rFonts w:hint="eastAsia" w:ascii="宋体" w:hAnsi="宋体" w:eastAsia="宋体"/>
              </w:rPr>
              <w:t>章</w:t>
            </w:r>
          </w:p>
        </w:tc>
        <w:tc>
          <w:tcPr>
            <w:tcW w:w="2765" w:type="dxa"/>
            <w:vAlign w:val="center"/>
          </w:tcPr>
          <w:p>
            <w:pPr>
              <w:snapToGrid w:val="0"/>
              <w:jc w:val="center"/>
              <w:rPr>
                <w:rFonts w:ascii="宋体" w:hAnsi="宋体" w:eastAsia="宋体"/>
              </w:rPr>
            </w:pPr>
            <w:r>
              <w:rPr>
                <w:rFonts w:hint="eastAsia" w:ascii="Times New Roman" w:hAnsi="Times New Roman"/>
                <w:bCs/>
                <w:sz w:val="21"/>
                <w:szCs w:val="21"/>
                <w:lang w:val="en-US" w:eastAsia="zh-CN"/>
              </w:rPr>
              <w:t>概率论的基本概念</w:t>
            </w:r>
          </w:p>
        </w:tc>
        <w:tc>
          <w:tcPr>
            <w:tcW w:w="2766" w:type="dxa"/>
            <w:vAlign w:val="center"/>
          </w:tcPr>
          <w:p>
            <w:pPr>
              <w:snapToGrid w:val="0"/>
              <w:jc w:val="center"/>
              <w:rPr>
                <w:rFonts w:ascii="宋体" w:hAnsi="宋体" w:eastAsia="宋体"/>
              </w:rPr>
            </w:pPr>
            <w:r>
              <w:rPr>
                <w:rFonts w:hint="eastAsia" w:ascii="Times New Roman" w:hAnsi="Times New Roman"/>
                <w:bCs/>
                <w:sz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w:t>
            </w:r>
            <w:r>
              <w:rPr>
                <w:rFonts w:hint="eastAsia" w:ascii="宋体" w:hAnsi="宋体" w:eastAsia="宋体"/>
                <w:lang w:val="en-US" w:eastAsia="zh-CN"/>
              </w:rPr>
              <w:t>二</w:t>
            </w:r>
            <w:r>
              <w:rPr>
                <w:rFonts w:hint="eastAsia" w:ascii="宋体" w:hAnsi="宋体" w:eastAsia="宋体"/>
              </w:rPr>
              <w:t>章</w:t>
            </w:r>
          </w:p>
        </w:tc>
        <w:tc>
          <w:tcPr>
            <w:tcW w:w="2765" w:type="dxa"/>
            <w:vAlign w:val="center"/>
          </w:tcPr>
          <w:p>
            <w:pPr>
              <w:snapToGrid w:val="0"/>
              <w:jc w:val="center"/>
              <w:rPr>
                <w:rFonts w:ascii="宋体" w:hAnsi="宋体" w:eastAsia="宋体"/>
              </w:rPr>
            </w:pPr>
            <w:r>
              <w:rPr>
                <w:rFonts w:hint="eastAsia" w:ascii="Times New Roman" w:hAnsi="Times New Roman" w:eastAsia="宋体" w:cs="Times New Roman"/>
                <w:sz w:val="21"/>
                <w:szCs w:val="21"/>
              </w:rPr>
              <w:t>随机变量及其分布</w:t>
            </w:r>
          </w:p>
        </w:tc>
        <w:tc>
          <w:tcPr>
            <w:tcW w:w="2766" w:type="dxa"/>
            <w:vAlign w:val="center"/>
          </w:tcPr>
          <w:p>
            <w:pPr>
              <w:snapToGrid w:val="0"/>
              <w:jc w:val="center"/>
              <w:rPr>
                <w:rFonts w:ascii="宋体" w:hAnsi="宋体" w:eastAsia="宋体"/>
              </w:rPr>
            </w:pPr>
            <w:r>
              <w:rPr>
                <w:rFonts w:hint="eastAsia" w:ascii="Times New Roman" w:hAnsi="Times New Roman"/>
                <w:bCs/>
                <w:sz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rPr>
            </w:pPr>
            <w:r>
              <w:rPr>
                <w:rFonts w:hint="eastAsia" w:ascii="宋体" w:hAnsi="宋体" w:eastAsia="宋体"/>
              </w:rPr>
              <w:t>第</w:t>
            </w:r>
            <w:r>
              <w:rPr>
                <w:rFonts w:hint="eastAsia" w:ascii="宋体" w:hAnsi="宋体" w:eastAsia="宋体"/>
                <w:lang w:val="en-US" w:eastAsia="zh-CN"/>
              </w:rPr>
              <w:t>三</w:t>
            </w:r>
            <w:r>
              <w:rPr>
                <w:rFonts w:hint="eastAsia" w:ascii="宋体" w:hAnsi="宋体" w:eastAsia="宋体"/>
              </w:rPr>
              <w:t>章</w:t>
            </w:r>
          </w:p>
        </w:tc>
        <w:tc>
          <w:tcPr>
            <w:tcW w:w="2765" w:type="dxa"/>
            <w:vAlign w:val="center"/>
          </w:tcPr>
          <w:p>
            <w:pPr>
              <w:snapToGrid w:val="0"/>
              <w:jc w:val="center"/>
              <w:rPr>
                <w:rFonts w:ascii="宋体" w:hAnsi="宋体" w:eastAsia="宋体"/>
              </w:rPr>
            </w:pPr>
            <w:r>
              <w:rPr>
                <w:rFonts w:hint="eastAsia" w:ascii="Times New Roman" w:hAnsi="Times New Roman" w:eastAsia="宋体" w:cs="Times New Roman"/>
                <w:sz w:val="21"/>
                <w:szCs w:val="21"/>
              </w:rPr>
              <w:t>多维随机变量及其分布</w:t>
            </w:r>
          </w:p>
        </w:tc>
        <w:tc>
          <w:tcPr>
            <w:tcW w:w="2766" w:type="dxa"/>
            <w:vAlign w:val="center"/>
          </w:tcPr>
          <w:p>
            <w:pPr>
              <w:snapToGrid w:val="0"/>
              <w:jc w:val="center"/>
              <w:rPr>
                <w:rFonts w:ascii="宋体" w:hAnsi="宋体" w:eastAsia="宋体"/>
              </w:rPr>
            </w:pPr>
            <w:r>
              <w:rPr>
                <w:rFonts w:hint="eastAsia" w:ascii="Times New Roman" w:hAnsi="Times New Roman"/>
                <w:bCs/>
                <w:sz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rPr>
            </w:pPr>
            <w:r>
              <w:rPr>
                <w:rFonts w:hint="eastAsia" w:ascii="宋体" w:hAnsi="宋体" w:eastAsia="宋体"/>
              </w:rPr>
              <w:t>第</w:t>
            </w:r>
            <w:r>
              <w:rPr>
                <w:rFonts w:hint="eastAsia" w:ascii="宋体" w:hAnsi="宋体" w:eastAsia="宋体"/>
                <w:lang w:val="en-US" w:eastAsia="zh-CN"/>
              </w:rPr>
              <w:t>四</w:t>
            </w:r>
            <w:r>
              <w:rPr>
                <w:rFonts w:hint="eastAsia" w:ascii="宋体" w:hAnsi="宋体" w:eastAsia="宋体"/>
              </w:rPr>
              <w:t>章</w:t>
            </w:r>
          </w:p>
        </w:tc>
        <w:tc>
          <w:tcPr>
            <w:tcW w:w="2765" w:type="dxa"/>
            <w:vAlign w:val="center"/>
          </w:tcPr>
          <w:p>
            <w:pPr>
              <w:snapToGrid w:val="0"/>
              <w:jc w:val="center"/>
              <w:rPr>
                <w:rFonts w:ascii="宋体" w:hAnsi="宋体" w:eastAsia="宋体"/>
              </w:rPr>
            </w:pPr>
            <w:r>
              <w:rPr>
                <w:rFonts w:hint="eastAsia" w:ascii="Times New Roman" w:hAnsi="Times New Roman" w:eastAsia="宋体" w:cs="Times New Roman"/>
                <w:sz w:val="21"/>
                <w:szCs w:val="21"/>
              </w:rPr>
              <w:t>随机变量的数字特征</w:t>
            </w:r>
          </w:p>
        </w:tc>
        <w:tc>
          <w:tcPr>
            <w:tcW w:w="2766" w:type="dxa"/>
            <w:vAlign w:val="center"/>
          </w:tcPr>
          <w:p>
            <w:pPr>
              <w:snapToGrid w:val="0"/>
              <w:jc w:val="center"/>
              <w:rPr>
                <w:rFonts w:ascii="宋体" w:hAnsi="宋体" w:eastAsia="宋体"/>
              </w:rPr>
            </w:pPr>
            <w:r>
              <w:rPr>
                <w:rFonts w:hint="eastAsia" w:ascii="Times New Roman" w:hAnsi="Times New Roman"/>
                <w:bCs/>
                <w:sz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宋体" w:hAnsi="宋体" w:eastAsia="宋体"/>
              </w:rPr>
            </w:pPr>
            <w:r>
              <w:rPr>
                <w:rFonts w:hint="eastAsia" w:ascii="宋体" w:hAnsi="宋体" w:eastAsia="宋体"/>
              </w:rPr>
              <w:t>第</w:t>
            </w:r>
            <w:r>
              <w:rPr>
                <w:rFonts w:hint="eastAsia" w:ascii="宋体" w:hAnsi="宋体" w:eastAsia="宋体"/>
                <w:lang w:val="en-US" w:eastAsia="zh-CN"/>
              </w:rPr>
              <w:t>五</w:t>
            </w:r>
            <w:r>
              <w:rPr>
                <w:rFonts w:hint="eastAsia" w:ascii="宋体" w:hAnsi="宋体" w:eastAsia="宋体"/>
              </w:rPr>
              <w:t>章</w:t>
            </w:r>
          </w:p>
        </w:tc>
        <w:tc>
          <w:tcPr>
            <w:tcW w:w="2765" w:type="dxa"/>
            <w:vAlign w:val="center"/>
          </w:tcPr>
          <w:p>
            <w:pPr>
              <w:snapToGrid w:val="0"/>
              <w:jc w:val="center"/>
              <w:rPr>
                <w:rFonts w:ascii="宋体" w:hAnsi="宋体" w:eastAsia="宋体"/>
              </w:rPr>
            </w:pPr>
            <w:r>
              <w:rPr>
                <w:rFonts w:hint="eastAsia" w:ascii="Times New Roman" w:hAnsi="Times New Roman" w:eastAsia="宋体" w:cs="Times New Roman"/>
                <w:sz w:val="21"/>
                <w:szCs w:val="21"/>
              </w:rPr>
              <w:t>大数定律及中心极限定理</w:t>
            </w:r>
          </w:p>
        </w:tc>
        <w:tc>
          <w:tcPr>
            <w:tcW w:w="2766" w:type="dxa"/>
            <w:vAlign w:val="center"/>
          </w:tcPr>
          <w:p>
            <w:pPr>
              <w:snapToGrid w:val="0"/>
              <w:jc w:val="center"/>
              <w:rPr>
                <w:rFonts w:ascii="宋体" w:hAnsi="宋体" w:eastAsia="宋体"/>
              </w:rPr>
            </w:pPr>
            <w:r>
              <w:rPr>
                <w:rFonts w:hint="eastAsia" w:ascii="Times New Roman" w:hAnsi="Times New Roman"/>
                <w:bCs/>
                <w:sz w:val="21"/>
                <w:lang w:val="en-US" w:eastAsia="zh-CN"/>
              </w:rPr>
              <w:t>4</w:t>
            </w:r>
          </w:p>
        </w:tc>
      </w:tr>
    </w:tbl>
    <w:p>
      <w:pPr>
        <w:widowControl/>
        <w:spacing w:before="156" w:beforeLines="50" w:after="156" w:afterLines="50"/>
        <w:ind w:firstLine="562" w:firstLineChars="200"/>
        <w:jc w:val="left"/>
      </w:pPr>
      <w:r>
        <w:rPr>
          <w:rFonts w:hint="eastAsia" w:ascii="黑体" w:hAnsi="黑体" w:eastAsia="黑体"/>
          <w:b/>
          <w:sz w:val="28"/>
          <w:szCs w:val="28"/>
        </w:rPr>
        <w:t>五、教学进度</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表3：教学进度表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015"/>
        <w:gridCol w:w="1223"/>
        <w:gridCol w:w="2103"/>
        <w:gridCol w:w="890"/>
        <w:gridCol w:w="1623"/>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9"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周次</w:t>
            </w:r>
          </w:p>
        </w:tc>
        <w:tc>
          <w:tcPr>
            <w:tcW w:w="101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日期</w:t>
            </w:r>
          </w:p>
        </w:tc>
        <w:tc>
          <w:tcPr>
            <w:tcW w:w="1223"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章节名称</w:t>
            </w:r>
          </w:p>
        </w:tc>
        <w:tc>
          <w:tcPr>
            <w:tcW w:w="2103"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内容提要</w:t>
            </w:r>
          </w:p>
        </w:tc>
        <w:tc>
          <w:tcPr>
            <w:tcW w:w="890"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授课时数</w:t>
            </w:r>
          </w:p>
        </w:tc>
        <w:tc>
          <w:tcPr>
            <w:tcW w:w="1623"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作业及要求</w:t>
            </w:r>
          </w:p>
        </w:tc>
        <w:tc>
          <w:tcPr>
            <w:tcW w:w="899"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9"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w:t>
            </w:r>
          </w:p>
        </w:tc>
        <w:tc>
          <w:tcPr>
            <w:tcW w:w="1015" w:type="dxa"/>
            <w:vAlign w:val="center"/>
          </w:tcPr>
          <w:p>
            <w:pPr>
              <w:keepNext w:val="0"/>
              <w:keepLines w:val="0"/>
              <w:widowControl/>
              <w:suppressLineNumbers w:val="0"/>
              <w:jc w:val="center"/>
              <w:textAlignment w:val="center"/>
              <w:rPr>
                <w:rFonts w:ascii="宋体" w:hAnsi="宋体" w:eastAsia="宋体"/>
                <w:szCs w:val="21"/>
              </w:rPr>
            </w:pPr>
            <w:r>
              <w:rPr>
                <w:rFonts w:hint="default" w:ascii="Times New Roman" w:hAnsi="Times New Roman" w:eastAsia="宋体" w:cs="Times New Roman"/>
                <w:i w:val="0"/>
                <w:iCs w:val="0"/>
                <w:color w:val="000000"/>
                <w:kern w:val="0"/>
                <w:sz w:val="20"/>
                <w:szCs w:val="20"/>
                <w:u w:val="none"/>
                <w:lang w:val="en-US" w:eastAsia="zh-CN" w:bidi="ar"/>
              </w:rPr>
              <w:t>9.7-9.13</w:t>
            </w:r>
          </w:p>
        </w:tc>
        <w:tc>
          <w:tcPr>
            <w:tcW w:w="1223" w:type="dxa"/>
            <w:vAlign w:val="center"/>
          </w:tcPr>
          <w:p>
            <w:pPr>
              <w:keepNext w:val="0"/>
              <w:keepLines w:val="0"/>
              <w:widowControl/>
              <w:suppressLineNumbers w:val="0"/>
              <w:jc w:val="left"/>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 xml:space="preserve">第一章1-5节 </w:t>
            </w:r>
          </w:p>
        </w:tc>
        <w:tc>
          <w:tcPr>
            <w:tcW w:w="2103" w:type="dxa"/>
            <w:vAlign w:val="center"/>
          </w:tcPr>
          <w:p>
            <w:pPr>
              <w:keepNext w:val="0"/>
              <w:keepLines w:val="0"/>
              <w:widowControl/>
              <w:suppressLineNumbers w:val="0"/>
              <w:jc w:val="left"/>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掌握解n阶行列式的定义，掌握行列式的性质</w:t>
            </w:r>
          </w:p>
        </w:tc>
        <w:tc>
          <w:tcPr>
            <w:tcW w:w="890"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4</w:t>
            </w:r>
          </w:p>
        </w:tc>
        <w:tc>
          <w:tcPr>
            <w:tcW w:w="1623" w:type="dxa"/>
            <w:vAlign w:val="center"/>
          </w:tcPr>
          <w:p>
            <w:pPr>
              <w:widowControl/>
              <w:spacing w:before="156" w:beforeLines="50" w:after="156" w:afterLines="50"/>
              <w:jc w:val="center"/>
              <w:rPr>
                <w:rFonts w:ascii="宋体" w:hAnsi="宋体" w:eastAsia="宋体"/>
                <w:szCs w:val="21"/>
              </w:rPr>
            </w:pPr>
            <w:r>
              <w:rPr>
                <w:rFonts w:hint="eastAsia" w:ascii="Times New Roman" w:hAnsi="Times New Roman"/>
                <w:b w:val="0"/>
                <w:bCs w:val="0"/>
                <w:sz w:val="21"/>
                <w:lang w:val="en-US" w:eastAsia="zh-CN"/>
              </w:rPr>
              <w:t>教材《工程数学线性代数》第21-22页，1（1）、1（3）、2（1）、2（2）、2（5）、4（1）、5（1）、6（3）</w:t>
            </w:r>
          </w:p>
        </w:tc>
        <w:tc>
          <w:tcPr>
            <w:tcW w:w="899"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9"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2</w:t>
            </w:r>
          </w:p>
        </w:tc>
        <w:tc>
          <w:tcPr>
            <w:tcW w:w="1015" w:type="dxa"/>
            <w:vAlign w:val="center"/>
          </w:tcPr>
          <w:p>
            <w:pPr>
              <w:keepNext w:val="0"/>
              <w:keepLines w:val="0"/>
              <w:widowControl/>
              <w:suppressLineNumbers w:val="0"/>
              <w:jc w:val="center"/>
              <w:textAlignment w:val="center"/>
              <w:rPr>
                <w:rFonts w:ascii="宋体" w:hAnsi="宋体" w:eastAsia="宋体"/>
                <w:szCs w:val="21"/>
              </w:rPr>
            </w:pPr>
            <w:r>
              <w:rPr>
                <w:rFonts w:hint="default" w:ascii="Times New Roman" w:hAnsi="Times New Roman" w:eastAsia="宋体" w:cs="Times New Roman"/>
                <w:i w:val="0"/>
                <w:iCs w:val="0"/>
                <w:color w:val="000000"/>
                <w:kern w:val="0"/>
                <w:sz w:val="20"/>
                <w:szCs w:val="20"/>
                <w:u w:val="none"/>
                <w:lang w:val="en-US" w:eastAsia="zh-CN" w:bidi="ar"/>
              </w:rPr>
              <w:t>9.14-9.20</w:t>
            </w:r>
          </w:p>
        </w:tc>
        <w:tc>
          <w:tcPr>
            <w:tcW w:w="1223" w:type="dxa"/>
            <w:vAlign w:val="center"/>
          </w:tcPr>
          <w:p>
            <w:pPr>
              <w:keepNext w:val="0"/>
              <w:keepLines w:val="0"/>
              <w:widowControl/>
              <w:suppressLineNumbers w:val="0"/>
              <w:jc w:val="left"/>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习题课，第二章2-1，2-2</w:t>
            </w:r>
          </w:p>
        </w:tc>
        <w:tc>
          <w:tcPr>
            <w:tcW w:w="2103" w:type="dxa"/>
            <w:vAlign w:val="center"/>
          </w:tcPr>
          <w:p>
            <w:pPr>
              <w:keepNext w:val="0"/>
              <w:keepLines w:val="0"/>
              <w:widowControl/>
              <w:suppressLineNumbers w:val="0"/>
              <w:jc w:val="left"/>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掌握行列式按行（列）展开法则</w:t>
            </w:r>
          </w:p>
        </w:tc>
        <w:tc>
          <w:tcPr>
            <w:tcW w:w="890"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4</w:t>
            </w:r>
          </w:p>
        </w:tc>
        <w:tc>
          <w:tcPr>
            <w:tcW w:w="1623" w:type="dxa"/>
            <w:vAlign w:val="center"/>
          </w:tcPr>
          <w:p>
            <w:pPr>
              <w:widowControl/>
              <w:spacing w:before="156" w:beforeLines="50" w:after="156" w:afterLines="50"/>
              <w:jc w:val="center"/>
              <w:rPr>
                <w:rFonts w:ascii="宋体" w:hAnsi="宋体" w:eastAsia="宋体"/>
                <w:szCs w:val="21"/>
              </w:rPr>
            </w:pPr>
            <w:r>
              <w:rPr>
                <w:rFonts w:hint="eastAsia" w:ascii="Times New Roman" w:hAnsi="Times New Roman"/>
                <w:b w:val="0"/>
                <w:bCs w:val="0"/>
                <w:sz w:val="21"/>
                <w:lang w:val="en-US" w:eastAsia="zh-CN"/>
              </w:rPr>
              <w:t>教材《工程数学线性代数》第22-23页，8（3）、8（7）、9；</w:t>
            </w:r>
            <w:r>
              <w:rPr>
                <w:rFonts w:hint="eastAsia" w:ascii="Times New Roman" w:hAnsi="Times New Roman"/>
                <w:b w:val="0"/>
                <w:bCs w:val="0"/>
                <w:color w:val="000000"/>
                <w:sz w:val="21"/>
                <w:lang w:val="en-US" w:eastAsia="zh-CN"/>
              </w:rPr>
              <w:t>第53-55页，1（1）、1（3）、2</w:t>
            </w:r>
          </w:p>
        </w:tc>
        <w:tc>
          <w:tcPr>
            <w:tcW w:w="899"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9"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val="en-US" w:eastAsia="zh-CN"/>
              </w:rPr>
              <w:t>3</w:t>
            </w:r>
          </w:p>
        </w:tc>
        <w:tc>
          <w:tcPr>
            <w:tcW w:w="1015" w:type="dxa"/>
            <w:vAlign w:val="center"/>
          </w:tcPr>
          <w:p>
            <w:pPr>
              <w:keepNext w:val="0"/>
              <w:keepLines w:val="0"/>
              <w:widowControl/>
              <w:suppressLineNumbers w:val="0"/>
              <w:jc w:val="center"/>
              <w:textAlignment w:val="center"/>
              <w:rPr>
                <w:rFonts w:ascii="宋体" w:hAnsi="宋体" w:eastAsia="宋体"/>
                <w:szCs w:val="21"/>
              </w:rPr>
            </w:pPr>
            <w:r>
              <w:rPr>
                <w:rFonts w:hint="default" w:ascii="Times New Roman" w:hAnsi="Times New Roman" w:eastAsia="宋体" w:cs="Times New Roman"/>
                <w:i w:val="0"/>
                <w:iCs w:val="0"/>
                <w:color w:val="000000"/>
                <w:kern w:val="0"/>
                <w:sz w:val="20"/>
                <w:szCs w:val="20"/>
                <w:u w:val="none"/>
                <w:lang w:val="en-US" w:eastAsia="zh-CN" w:bidi="ar"/>
              </w:rPr>
              <w:t>9.21-9.27</w:t>
            </w:r>
          </w:p>
        </w:tc>
        <w:tc>
          <w:tcPr>
            <w:tcW w:w="1223" w:type="dxa"/>
            <w:vAlign w:val="center"/>
          </w:tcPr>
          <w:p>
            <w:pPr>
              <w:keepNext w:val="0"/>
              <w:keepLines w:val="0"/>
              <w:widowControl/>
              <w:suppressLineNumbers w:val="0"/>
              <w:jc w:val="left"/>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2-3，2-4，习题课+3-1</w:t>
            </w:r>
          </w:p>
        </w:tc>
        <w:tc>
          <w:tcPr>
            <w:tcW w:w="2103" w:type="dxa"/>
            <w:vAlign w:val="center"/>
          </w:tcPr>
          <w:p>
            <w:pPr>
              <w:keepNext w:val="0"/>
              <w:keepLines w:val="0"/>
              <w:widowControl/>
              <w:suppressLineNumbers w:val="0"/>
              <w:jc w:val="left"/>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掌握矩阵的概念及运算法则,逆矩阵的概念和求法</w:t>
            </w:r>
          </w:p>
        </w:tc>
        <w:tc>
          <w:tcPr>
            <w:tcW w:w="890"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6</w:t>
            </w:r>
          </w:p>
        </w:tc>
        <w:tc>
          <w:tcPr>
            <w:tcW w:w="1623" w:type="dxa"/>
            <w:vAlign w:val="center"/>
          </w:tcPr>
          <w:p>
            <w:pPr>
              <w:snapToGrid w:val="0"/>
              <w:jc w:val="both"/>
              <w:rPr>
                <w:rFonts w:ascii="宋体" w:hAnsi="宋体" w:eastAsia="宋体"/>
                <w:szCs w:val="21"/>
              </w:rPr>
            </w:pPr>
            <w:r>
              <w:rPr>
                <w:rFonts w:hint="eastAsia" w:ascii="Times New Roman" w:hAnsi="Times New Roman"/>
                <w:b w:val="0"/>
                <w:bCs w:val="0"/>
                <w:color w:val="000000"/>
                <w:sz w:val="21"/>
                <w:lang w:val="en-US" w:eastAsia="zh-CN"/>
              </w:rPr>
              <w:t>教科书第53-55页，6（1）、9（3）、13、14（3）、15（1）、16、19、20、21、22、26、28</w:t>
            </w:r>
          </w:p>
        </w:tc>
        <w:tc>
          <w:tcPr>
            <w:tcW w:w="89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国庆调课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9"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4</w:t>
            </w:r>
          </w:p>
        </w:tc>
        <w:tc>
          <w:tcPr>
            <w:tcW w:w="1015" w:type="dxa"/>
            <w:vAlign w:val="center"/>
          </w:tcPr>
          <w:p>
            <w:pPr>
              <w:keepNext w:val="0"/>
              <w:keepLines w:val="0"/>
              <w:widowControl/>
              <w:suppressLineNumbers w:val="0"/>
              <w:jc w:val="center"/>
              <w:textAlignment w:val="center"/>
              <w:rPr>
                <w:rFonts w:ascii="宋体" w:hAnsi="宋体" w:eastAsia="宋体"/>
                <w:szCs w:val="21"/>
              </w:rPr>
            </w:pPr>
            <w:r>
              <w:rPr>
                <w:rFonts w:hint="default" w:ascii="Times New Roman" w:hAnsi="Times New Roman" w:eastAsia="宋体" w:cs="Times New Roman"/>
                <w:i w:val="0"/>
                <w:iCs w:val="0"/>
                <w:color w:val="000000"/>
                <w:kern w:val="0"/>
                <w:sz w:val="20"/>
                <w:szCs w:val="20"/>
                <w:u w:val="none"/>
                <w:lang w:val="en-US" w:eastAsia="zh-CN" w:bidi="ar"/>
              </w:rPr>
              <w:t>9.28-10.4</w:t>
            </w:r>
          </w:p>
        </w:tc>
        <w:tc>
          <w:tcPr>
            <w:tcW w:w="1223" w:type="dxa"/>
            <w:vAlign w:val="center"/>
          </w:tcPr>
          <w:p>
            <w:pPr>
              <w:keepNext w:val="0"/>
              <w:keepLines w:val="0"/>
              <w:widowControl/>
              <w:suppressLineNumbers w:val="0"/>
              <w:jc w:val="left"/>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 xml:space="preserve">3-2，3-3 </w:t>
            </w:r>
          </w:p>
        </w:tc>
        <w:tc>
          <w:tcPr>
            <w:tcW w:w="2103" w:type="dxa"/>
            <w:vAlign w:val="center"/>
          </w:tcPr>
          <w:p>
            <w:pPr>
              <w:keepNext w:val="0"/>
              <w:keepLines w:val="0"/>
              <w:widowControl/>
              <w:suppressLineNumbers w:val="0"/>
              <w:jc w:val="left"/>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掌初等变换及初等矩阵及秩的概念</w:t>
            </w:r>
          </w:p>
        </w:tc>
        <w:tc>
          <w:tcPr>
            <w:tcW w:w="890"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4</w:t>
            </w:r>
          </w:p>
        </w:tc>
        <w:tc>
          <w:tcPr>
            <w:tcW w:w="1623" w:type="dxa"/>
            <w:vAlign w:val="center"/>
          </w:tcPr>
          <w:p>
            <w:pPr>
              <w:snapToGrid w:val="0"/>
              <w:jc w:val="both"/>
              <w:rPr>
                <w:rFonts w:ascii="宋体" w:hAnsi="宋体" w:eastAsia="宋体"/>
                <w:szCs w:val="21"/>
              </w:rPr>
            </w:pPr>
            <w:r>
              <w:rPr>
                <w:rFonts w:hint="eastAsia" w:ascii="Times New Roman" w:hAnsi="Times New Roman"/>
                <w:b w:val="0"/>
                <w:bCs w:val="0"/>
                <w:color w:val="000000"/>
                <w:sz w:val="21"/>
                <w:lang w:val="en-US" w:eastAsia="zh-CN"/>
              </w:rPr>
              <w:t>教科书第77-80页，4（2）、6（3）、7、8、10（1）、11、12、13（2）、14（3）、17、18、19、22</w:t>
            </w:r>
          </w:p>
        </w:tc>
        <w:tc>
          <w:tcPr>
            <w:tcW w:w="899"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9"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5</w:t>
            </w:r>
          </w:p>
        </w:tc>
        <w:tc>
          <w:tcPr>
            <w:tcW w:w="1015" w:type="dxa"/>
            <w:vAlign w:val="center"/>
          </w:tcPr>
          <w:p>
            <w:pPr>
              <w:keepNext w:val="0"/>
              <w:keepLines w:val="0"/>
              <w:widowControl/>
              <w:suppressLineNumbers w:val="0"/>
              <w:jc w:val="center"/>
              <w:textAlignment w:val="center"/>
              <w:rPr>
                <w:rFonts w:ascii="宋体" w:hAnsi="宋体" w:eastAsia="宋体"/>
                <w:szCs w:val="21"/>
              </w:rPr>
            </w:pPr>
            <w:r>
              <w:rPr>
                <w:rFonts w:hint="default" w:ascii="Times New Roman" w:hAnsi="Times New Roman" w:eastAsia="宋体" w:cs="Times New Roman"/>
                <w:i w:val="0"/>
                <w:iCs w:val="0"/>
                <w:color w:val="000000"/>
                <w:kern w:val="0"/>
                <w:sz w:val="20"/>
                <w:szCs w:val="20"/>
                <w:u w:val="none"/>
                <w:lang w:val="en-US" w:eastAsia="zh-CN" w:bidi="ar"/>
              </w:rPr>
              <w:t>10.5-10.11</w:t>
            </w:r>
          </w:p>
        </w:tc>
        <w:tc>
          <w:tcPr>
            <w:tcW w:w="1223" w:type="dxa"/>
            <w:vAlign w:val="center"/>
          </w:tcPr>
          <w:p>
            <w:pPr>
              <w:jc w:val="left"/>
              <w:rPr>
                <w:rFonts w:ascii="宋体" w:hAnsi="宋体" w:eastAsia="宋体"/>
                <w:szCs w:val="21"/>
              </w:rPr>
            </w:pPr>
          </w:p>
        </w:tc>
        <w:tc>
          <w:tcPr>
            <w:tcW w:w="2103" w:type="dxa"/>
            <w:vAlign w:val="bottom"/>
          </w:tcPr>
          <w:p>
            <w:pPr>
              <w:jc w:val="left"/>
              <w:rPr>
                <w:rFonts w:ascii="宋体" w:hAnsi="宋体" w:eastAsia="宋体"/>
                <w:szCs w:val="21"/>
              </w:rPr>
            </w:pPr>
          </w:p>
        </w:tc>
        <w:tc>
          <w:tcPr>
            <w:tcW w:w="890" w:type="dxa"/>
            <w:vAlign w:val="center"/>
          </w:tcPr>
          <w:p>
            <w:pPr>
              <w:jc w:val="center"/>
              <w:rPr>
                <w:rFonts w:ascii="宋体" w:hAnsi="宋体" w:eastAsia="宋体"/>
                <w:szCs w:val="21"/>
              </w:rPr>
            </w:pPr>
          </w:p>
        </w:tc>
        <w:tc>
          <w:tcPr>
            <w:tcW w:w="1623" w:type="dxa"/>
            <w:vAlign w:val="center"/>
          </w:tcPr>
          <w:p>
            <w:pPr>
              <w:widowControl/>
              <w:spacing w:before="156" w:beforeLines="50" w:after="156" w:afterLines="50"/>
              <w:jc w:val="center"/>
              <w:rPr>
                <w:rFonts w:ascii="宋体" w:hAnsi="宋体" w:eastAsia="宋体"/>
                <w:szCs w:val="21"/>
              </w:rPr>
            </w:pPr>
          </w:p>
        </w:tc>
        <w:tc>
          <w:tcPr>
            <w:tcW w:w="89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国庆放假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69" w:type="dxa"/>
            <w:vAlign w:val="center"/>
          </w:tcPr>
          <w:p>
            <w:pPr>
              <w:widowControl/>
              <w:spacing w:before="156" w:beforeLines="50" w:after="156" w:afterLines="50"/>
              <w:jc w:val="center"/>
              <w:rPr>
                <w:rFonts w:hint="eastAsia" w:ascii="宋体" w:hAnsi="宋体" w:eastAsia="宋体"/>
                <w:szCs w:val="21"/>
                <w:lang w:eastAsia="zh-CN"/>
              </w:rPr>
            </w:pPr>
            <w:r>
              <w:rPr>
                <w:rFonts w:hint="eastAsia" w:ascii="宋体" w:hAnsi="宋体" w:eastAsia="宋体"/>
                <w:szCs w:val="21"/>
                <w:lang w:val="en-US" w:eastAsia="zh-CN"/>
              </w:rPr>
              <w:t>6</w:t>
            </w:r>
          </w:p>
        </w:tc>
        <w:tc>
          <w:tcPr>
            <w:tcW w:w="1015" w:type="dxa"/>
            <w:vAlign w:val="center"/>
          </w:tcPr>
          <w:p>
            <w:pPr>
              <w:keepNext w:val="0"/>
              <w:keepLines w:val="0"/>
              <w:widowControl/>
              <w:suppressLineNumbers w:val="0"/>
              <w:jc w:val="center"/>
              <w:textAlignment w:val="center"/>
              <w:rPr>
                <w:rFonts w:ascii="宋体" w:hAnsi="宋体" w:eastAsia="宋体"/>
                <w:szCs w:val="21"/>
              </w:rPr>
            </w:pPr>
            <w:r>
              <w:rPr>
                <w:rFonts w:hint="default" w:ascii="Times New Roman" w:hAnsi="Times New Roman" w:eastAsia="宋体" w:cs="Times New Roman"/>
                <w:i w:val="0"/>
                <w:iCs w:val="0"/>
                <w:color w:val="000000"/>
                <w:kern w:val="0"/>
                <w:sz w:val="20"/>
                <w:szCs w:val="20"/>
                <w:u w:val="none"/>
                <w:lang w:val="en-US" w:eastAsia="zh-CN" w:bidi="ar"/>
              </w:rPr>
              <w:t>10.12-10.18</w:t>
            </w:r>
          </w:p>
        </w:tc>
        <w:tc>
          <w:tcPr>
            <w:tcW w:w="1223" w:type="dxa"/>
            <w:vAlign w:val="center"/>
          </w:tcPr>
          <w:p>
            <w:pPr>
              <w:keepNext w:val="0"/>
              <w:keepLines w:val="0"/>
              <w:widowControl/>
              <w:suppressLineNumbers w:val="0"/>
              <w:jc w:val="left"/>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习题课+4-1</w:t>
            </w:r>
          </w:p>
        </w:tc>
        <w:tc>
          <w:tcPr>
            <w:tcW w:w="2103" w:type="dxa"/>
            <w:vAlign w:val="center"/>
          </w:tcPr>
          <w:p>
            <w:pPr>
              <w:keepNext w:val="0"/>
              <w:keepLines w:val="0"/>
              <w:widowControl/>
              <w:suppressLineNumbers w:val="0"/>
              <w:jc w:val="left"/>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掌握向量组的线性组合概念</w:t>
            </w:r>
          </w:p>
        </w:tc>
        <w:tc>
          <w:tcPr>
            <w:tcW w:w="890"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4</w:t>
            </w:r>
          </w:p>
        </w:tc>
        <w:tc>
          <w:tcPr>
            <w:tcW w:w="1623" w:type="dxa"/>
            <w:vAlign w:val="center"/>
          </w:tcPr>
          <w:p>
            <w:pPr>
              <w:widowControl/>
              <w:spacing w:before="156" w:beforeLines="50" w:after="156" w:afterLines="50"/>
              <w:jc w:val="center"/>
              <w:rPr>
                <w:rFonts w:ascii="宋体" w:hAnsi="宋体" w:eastAsia="宋体"/>
                <w:szCs w:val="21"/>
              </w:rPr>
            </w:pPr>
            <w:r>
              <w:rPr>
                <w:rFonts w:hint="eastAsia" w:ascii="Times New Roman" w:hAnsi="Times New Roman"/>
                <w:b w:val="0"/>
                <w:bCs w:val="0"/>
                <w:color w:val="000000"/>
                <w:sz w:val="21"/>
                <w:lang w:val="en-US" w:eastAsia="zh-CN"/>
              </w:rPr>
              <w:t>教科书第109-110页，1、2</w:t>
            </w:r>
          </w:p>
        </w:tc>
        <w:tc>
          <w:tcPr>
            <w:tcW w:w="899"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9"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7</w:t>
            </w:r>
          </w:p>
        </w:tc>
        <w:tc>
          <w:tcPr>
            <w:tcW w:w="1015" w:type="dxa"/>
            <w:vAlign w:val="center"/>
          </w:tcPr>
          <w:p>
            <w:pPr>
              <w:keepNext w:val="0"/>
              <w:keepLines w:val="0"/>
              <w:widowControl/>
              <w:suppressLineNumbers w:val="0"/>
              <w:jc w:val="center"/>
              <w:textAlignment w:val="center"/>
              <w:rPr>
                <w:rFonts w:ascii="宋体" w:hAnsi="宋体" w:eastAsia="宋体"/>
                <w:szCs w:val="21"/>
              </w:rPr>
            </w:pPr>
            <w:r>
              <w:rPr>
                <w:rFonts w:hint="default" w:ascii="Times New Roman" w:hAnsi="Times New Roman" w:eastAsia="宋体" w:cs="Times New Roman"/>
                <w:i w:val="0"/>
                <w:iCs w:val="0"/>
                <w:color w:val="000000"/>
                <w:kern w:val="0"/>
                <w:sz w:val="20"/>
                <w:szCs w:val="20"/>
                <w:u w:val="none"/>
                <w:lang w:val="en-US" w:eastAsia="zh-CN" w:bidi="ar"/>
              </w:rPr>
              <w:t>10.19-10-25</w:t>
            </w:r>
          </w:p>
        </w:tc>
        <w:tc>
          <w:tcPr>
            <w:tcW w:w="1223" w:type="dxa"/>
            <w:vAlign w:val="center"/>
          </w:tcPr>
          <w:p>
            <w:pPr>
              <w:keepNext w:val="0"/>
              <w:keepLines w:val="0"/>
              <w:widowControl/>
              <w:suppressLineNumbers w:val="0"/>
              <w:jc w:val="left"/>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4-2，4-3</w:t>
            </w:r>
          </w:p>
        </w:tc>
        <w:tc>
          <w:tcPr>
            <w:tcW w:w="2103" w:type="dxa"/>
            <w:vAlign w:val="center"/>
          </w:tcPr>
          <w:p>
            <w:pPr>
              <w:keepNext w:val="0"/>
              <w:keepLines w:val="0"/>
              <w:widowControl/>
              <w:suppressLineNumbers w:val="0"/>
              <w:jc w:val="left"/>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掌握向量组秩的概念和求解</w:t>
            </w:r>
          </w:p>
        </w:tc>
        <w:tc>
          <w:tcPr>
            <w:tcW w:w="890"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4</w:t>
            </w:r>
          </w:p>
        </w:tc>
        <w:tc>
          <w:tcPr>
            <w:tcW w:w="1623" w:type="dxa"/>
            <w:vAlign w:val="center"/>
          </w:tcPr>
          <w:p>
            <w:pPr>
              <w:snapToGrid w:val="0"/>
              <w:jc w:val="both"/>
              <w:rPr>
                <w:rFonts w:ascii="宋体" w:hAnsi="宋体" w:eastAsia="宋体"/>
                <w:szCs w:val="21"/>
              </w:rPr>
            </w:pPr>
            <w:r>
              <w:rPr>
                <w:rFonts w:hint="eastAsia" w:ascii="Times New Roman" w:hAnsi="Times New Roman"/>
                <w:b w:val="0"/>
                <w:bCs w:val="0"/>
                <w:color w:val="000000"/>
                <w:sz w:val="21"/>
                <w:lang w:val="en-US" w:eastAsia="zh-CN"/>
              </w:rPr>
              <w:t>教科书第110-111页，3（2）、4、8、9</w:t>
            </w:r>
          </w:p>
        </w:tc>
        <w:tc>
          <w:tcPr>
            <w:tcW w:w="899" w:type="dxa"/>
            <w:vAlign w:val="center"/>
          </w:tcPr>
          <w:p>
            <w:pPr>
              <w:widowControl/>
              <w:spacing w:before="156" w:beforeLines="50" w:after="156" w:afterLines="50"/>
              <w:jc w:val="center"/>
              <w:rPr>
                <w:rFonts w:ascii="宋体" w:hAnsi="宋体" w:eastAsia="宋体"/>
                <w:szCs w:val="21"/>
              </w:rPr>
            </w:pPr>
          </w:p>
        </w:tc>
      </w:tr>
      <w:tr>
        <w:tblPrEx>
          <w:tblCellMar>
            <w:top w:w="0" w:type="dxa"/>
            <w:left w:w="108" w:type="dxa"/>
            <w:bottom w:w="0" w:type="dxa"/>
            <w:right w:w="108" w:type="dxa"/>
          </w:tblCellMar>
        </w:tblPrEx>
        <w:trPr>
          <w:trHeight w:val="340" w:hRule="atLeast"/>
          <w:jc w:val="center"/>
        </w:trPr>
        <w:tc>
          <w:tcPr>
            <w:tcW w:w="769"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8</w:t>
            </w:r>
          </w:p>
        </w:tc>
        <w:tc>
          <w:tcPr>
            <w:tcW w:w="1015" w:type="dxa"/>
            <w:vAlign w:val="center"/>
          </w:tcPr>
          <w:p>
            <w:pPr>
              <w:keepNext w:val="0"/>
              <w:keepLines w:val="0"/>
              <w:widowControl/>
              <w:suppressLineNumbers w:val="0"/>
              <w:jc w:val="center"/>
              <w:textAlignment w:val="center"/>
              <w:rPr>
                <w:rFonts w:ascii="宋体" w:hAnsi="宋体" w:eastAsia="宋体"/>
                <w:szCs w:val="21"/>
              </w:rPr>
            </w:pPr>
            <w:r>
              <w:rPr>
                <w:rFonts w:hint="default" w:ascii="Times New Roman" w:hAnsi="Times New Roman" w:eastAsia="宋体" w:cs="Times New Roman"/>
                <w:i w:val="0"/>
                <w:iCs w:val="0"/>
                <w:color w:val="000000"/>
                <w:kern w:val="0"/>
                <w:sz w:val="20"/>
                <w:szCs w:val="20"/>
                <w:u w:val="none"/>
                <w:lang w:val="en-US" w:eastAsia="zh-CN" w:bidi="ar"/>
              </w:rPr>
              <w:t>10.26-11.1</w:t>
            </w:r>
          </w:p>
        </w:tc>
        <w:tc>
          <w:tcPr>
            <w:tcW w:w="1223" w:type="dxa"/>
            <w:vAlign w:val="center"/>
          </w:tcPr>
          <w:p>
            <w:pPr>
              <w:keepNext w:val="0"/>
              <w:keepLines w:val="0"/>
              <w:widowControl/>
              <w:suppressLineNumbers w:val="0"/>
              <w:jc w:val="left"/>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4-4，4-5+习题课</w:t>
            </w:r>
          </w:p>
        </w:tc>
        <w:tc>
          <w:tcPr>
            <w:tcW w:w="2103" w:type="dxa"/>
            <w:vAlign w:val="center"/>
          </w:tcPr>
          <w:p>
            <w:pPr>
              <w:keepNext w:val="0"/>
              <w:keepLines w:val="0"/>
              <w:widowControl/>
              <w:suppressLineNumbers w:val="0"/>
              <w:jc w:val="left"/>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掌握线性方程组的解的结构以及向量空间的概念</w:t>
            </w:r>
          </w:p>
        </w:tc>
        <w:tc>
          <w:tcPr>
            <w:tcW w:w="890"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4</w:t>
            </w:r>
          </w:p>
        </w:tc>
        <w:tc>
          <w:tcPr>
            <w:tcW w:w="1623" w:type="dxa"/>
            <w:vAlign w:val="center"/>
          </w:tcPr>
          <w:p>
            <w:pPr>
              <w:snapToGrid w:val="0"/>
              <w:jc w:val="both"/>
              <w:rPr>
                <w:rFonts w:ascii="宋体" w:hAnsi="宋体" w:eastAsia="宋体"/>
                <w:szCs w:val="21"/>
              </w:rPr>
            </w:pPr>
            <w:r>
              <w:rPr>
                <w:rFonts w:hint="eastAsia" w:ascii="Times New Roman" w:hAnsi="Times New Roman"/>
                <w:b w:val="0"/>
                <w:bCs w:val="0"/>
                <w:color w:val="000000"/>
                <w:sz w:val="21"/>
                <w:lang w:val="en-US" w:eastAsia="zh-CN"/>
              </w:rPr>
              <w:t>教科书第111-113页，13（1）、15、21（1）、27（1）、29、32、36、37、38</w:t>
            </w:r>
          </w:p>
        </w:tc>
        <w:tc>
          <w:tcPr>
            <w:tcW w:w="899"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9" w:type="dxa"/>
            <w:vAlign w:val="center"/>
          </w:tcPr>
          <w:p>
            <w:pPr>
              <w:widowControl/>
              <w:spacing w:before="156" w:beforeLines="50" w:after="156" w:afterLines="50"/>
              <w:jc w:val="center"/>
              <w:rPr>
                <w:rFonts w:hint="eastAsia" w:ascii="宋体" w:hAnsi="宋体" w:eastAsia="宋体"/>
                <w:szCs w:val="21"/>
                <w:lang w:val="en-US" w:eastAsia="zh-CN"/>
              </w:rPr>
            </w:pPr>
            <w:r>
              <w:rPr>
                <w:rFonts w:hint="eastAsia" w:ascii="宋体" w:hAnsi="宋体" w:eastAsia="宋体"/>
                <w:szCs w:val="21"/>
                <w:lang w:val="en-US" w:eastAsia="zh-CN"/>
              </w:rPr>
              <w:t>9</w:t>
            </w:r>
          </w:p>
        </w:tc>
        <w:tc>
          <w:tcPr>
            <w:tcW w:w="1015" w:type="dxa"/>
            <w:vAlign w:val="center"/>
          </w:tcPr>
          <w:p>
            <w:pPr>
              <w:keepNext w:val="0"/>
              <w:keepLines w:val="0"/>
              <w:widowControl/>
              <w:suppressLineNumbers w:val="0"/>
              <w:jc w:val="center"/>
              <w:textAlignment w:val="center"/>
              <w:rPr>
                <w:rFonts w:ascii="宋体" w:hAnsi="宋体" w:eastAsia="宋体"/>
                <w:szCs w:val="21"/>
              </w:rPr>
            </w:pPr>
            <w:r>
              <w:rPr>
                <w:rFonts w:hint="default" w:ascii="Times New Roman" w:hAnsi="Times New Roman" w:eastAsia="宋体" w:cs="Times New Roman"/>
                <w:i w:val="0"/>
                <w:iCs w:val="0"/>
                <w:color w:val="000000"/>
                <w:kern w:val="0"/>
                <w:sz w:val="20"/>
                <w:szCs w:val="20"/>
                <w:u w:val="none"/>
                <w:lang w:val="en-US" w:eastAsia="zh-CN" w:bidi="ar"/>
              </w:rPr>
              <w:t>11.2-11.8</w:t>
            </w:r>
          </w:p>
        </w:tc>
        <w:tc>
          <w:tcPr>
            <w:tcW w:w="1223" w:type="dxa"/>
            <w:vAlign w:val="center"/>
          </w:tcPr>
          <w:p>
            <w:pPr>
              <w:keepNext w:val="0"/>
              <w:keepLines w:val="0"/>
              <w:widowControl/>
              <w:suppressLineNumbers w:val="0"/>
              <w:jc w:val="left"/>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5-1，5-2，5-3，5-4</w:t>
            </w:r>
          </w:p>
        </w:tc>
        <w:tc>
          <w:tcPr>
            <w:tcW w:w="2103" w:type="dxa"/>
            <w:vAlign w:val="center"/>
          </w:tcPr>
          <w:p>
            <w:pPr>
              <w:keepNext w:val="0"/>
              <w:keepLines w:val="0"/>
              <w:widowControl/>
              <w:suppressLineNumbers w:val="0"/>
              <w:jc w:val="left"/>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掌握向量正交的概念,方阵的特征值与特征向量的求解及相似矩阵的概念，掌握对称矩阵对角化的步骤</w:t>
            </w:r>
          </w:p>
        </w:tc>
        <w:tc>
          <w:tcPr>
            <w:tcW w:w="890"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4</w:t>
            </w:r>
          </w:p>
        </w:tc>
        <w:tc>
          <w:tcPr>
            <w:tcW w:w="1623" w:type="dxa"/>
            <w:vAlign w:val="center"/>
          </w:tcPr>
          <w:p>
            <w:pPr>
              <w:snapToGrid w:val="0"/>
              <w:jc w:val="both"/>
              <w:rPr>
                <w:rFonts w:hint="default" w:ascii="Times New Roman" w:hAnsi="Times New Roman" w:eastAsia="宋体"/>
                <w:b w:val="0"/>
                <w:bCs w:val="0"/>
                <w:color w:val="000000"/>
                <w:sz w:val="21"/>
                <w:lang w:val="en-US" w:eastAsia="zh-CN"/>
              </w:rPr>
            </w:pPr>
            <w:r>
              <w:rPr>
                <w:rFonts w:hint="eastAsia" w:ascii="Times New Roman" w:hAnsi="Times New Roman"/>
                <w:b w:val="0"/>
                <w:bCs w:val="0"/>
                <w:color w:val="000000"/>
                <w:sz w:val="21"/>
                <w:lang w:val="en-US" w:eastAsia="zh-CN"/>
              </w:rPr>
              <w:t>教科书第138-140页，2（1）、3（1）、4、6（2）、12、15、18、21</w:t>
            </w:r>
          </w:p>
          <w:p>
            <w:pPr>
              <w:widowControl/>
              <w:spacing w:before="156" w:beforeLines="50" w:after="156" w:afterLines="50"/>
              <w:jc w:val="center"/>
              <w:rPr>
                <w:rFonts w:ascii="宋体" w:hAnsi="宋体" w:eastAsia="宋体"/>
                <w:szCs w:val="21"/>
              </w:rPr>
            </w:pPr>
          </w:p>
        </w:tc>
        <w:tc>
          <w:tcPr>
            <w:tcW w:w="899"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10</w:t>
            </w:r>
          </w:p>
        </w:tc>
        <w:tc>
          <w:tcPr>
            <w:tcW w:w="1015" w:type="dxa"/>
            <w:vAlign w:val="center"/>
          </w:tcPr>
          <w:p>
            <w:pPr>
              <w:keepNext w:val="0"/>
              <w:keepLines w:val="0"/>
              <w:widowControl/>
              <w:suppressLineNumbers w:val="0"/>
              <w:jc w:val="center"/>
              <w:textAlignment w:val="center"/>
              <w:rPr>
                <w:rFonts w:ascii="宋体" w:hAnsi="宋体" w:eastAsia="宋体"/>
                <w:szCs w:val="21"/>
              </w:rPr>
            </w:pPr>
            <w:r>
              <w:rPr>
                <w:rFonts w:hint="default" w:ascii="Times New Roman" w:hAnsi="Times New Roman" w:eastAsia="宋体" w:cs="Times New Roman"/>
                <w:i w:val="0"/>
                <w:iCs w:val="0"/>
                <w:color w:val="000000"/>
                <w:kern w:val="0"/>
                <w:sz w:val="20"/>
                <w:szCs w:val="20"/>
                <w:u w:val="none"/>
                <w:lang w:val="en-US" w:eastAsia="zh-CN" w:bidi="ar"/>
              </w:rPr>
              <w:t>11.9-11.15</w:t>
            </w:r>
          </w:p>
        </w:tc>
        <w:tc>
          <w:tcPr>
            <w:tcW w:w="1223" w:type="dxa"/>
            <w:vAlign w:val="center"/>
          </w:tcPr>
          <w:p>
            <w:pPr>
              <w:keepNext w:val="0"/>
              <w:keepLines w:val="0"/>
              <w:widowControl/>
              <w:suppressLineNumbers w:val="0"/>
              <w:jc w:val="left"/>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5-7节+习题课</w:t>
            </w:r>
          </w:p>
        </w:tc>
        <w:tc>
          <w:tcPr>
            <w:tcW w:w="2103" w:type="dxa"/>
            <w:vAlign w:val="center"/>
          </w:tcPr>
          <w:p>
            <w:pPr>
              <w:keepNext w:val="0"/>
              <w:keepLines w:val="0"/>
              <w:widowControl/>
              <w:suppressLineNumbers w:val="0"/>
              <w:jc w:val="left"/>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掌握化二次型成标准形的方法</w:t>
            </w:r>
          </w:p>
        </w:tc>
        <w:tc>
          <w:tcPr>
            <w:tcW w:w="890"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4</w:t>
            </w:r>
          </w:p>
        </w:tc>
        <w:tc>
          <w:tcPr>
            <w:tcW w:w="1623" w:type="dxa"/>
            <w:vAlign w:val="center"/>
          </w:tcPr>
          <w:p>
            <w:pPr>
              <w:snapToGrid w:val="0"/>
              <w:jc w:val="both"/>
              <w:rPr>
                <w:rFonts w:ascii="宋体" w:hAnsi="宋体" w:eastAsia="宋体"/>
                <w:szCs w:val="21"/>
              </w:rPr>
            </w:pPr>
            <w:r>
              <w:rPr>
                <w:rFonts w:hint="eastAsia" w:ascii="Times New Roman" w:hAnsi="Times New Roman"/>
                <w:b w:val="0"/>
                <w:bCs w:val="0"/>
                <w:color w:val="000000"/>
                <w:sz w:val="21"/>
                <w:lang w:val="en-US" w:eastAsia="zh-CN"/>
              </w:rPr>
              <w:t>教科书第140-141页28（1）、31（2）、32、33（1）</w:t>
            </w:r>
          </w:p>
        </w:tc>
        <w:tc>
          <w:tcPr>
            <w:tcW w:w="899"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11</w:t>
            </w:r>
          </w:p>
        </w:tc>
        <w:tc>
          <w:tcPr>
            <w:tcW w:w="1015" w:type="dxa"/>
            <w:vAlign w:val="center"/>
          </w:tcPr>
          <w:p>
            <w:pPr>
              <w:keepNext w:val="0"/>
              <w:keepLines w:val="0"/>
              <w:widowControl/>
              <w:suppressLineNumbers w:val="0"/>
              <w:jc w:val="center"/>
              <w:textAlignment w:val="center"/>
              <w:rPr>
                <w:rFonts w:ascii="宋体" w:hAnsi="宋体" w:eastAsia="宋体"/>
                <w:szCs w:val="21"/>
              </w:rPr>
            </w:pPr>
            <w:r>
              <w:rPr>
                <w:rFonts w:hint="default" w:ascii="Times New Roman" w:hAnsi="Times New Roman" w:eastAsia="宋体" w:cs="Times New Roman"/>
                <w:i w:val="0"/>
                <w:iCs w:val="0"/>
                <w:color w:val="000000"/>
                <w:kern w:val="0"/>
                <w:sz w:val="20"/>
                <w:szCs w:val="20"/>
                <w:u w:val="none"/>
                <w:lang w:val="en-US" w:eastAsia="zh-CN" w:bidi="ar"/>
              </w:rPr>
              <w:t>11.16-11.22</w:t>
            </w:r>
          </w:p>
        </w:tc>
        <w:tc>
          <w:tcPr>
            <w:tcW w:w="1223" w:type="dxa"/>
            <w:vAlign w:val="center"/>
          </w:tcPr>
          <w:p>
            <w:pPr>
              <w:keepNext w:val="0"/>
              <w:keepLines w:val="0"/>
              <w:widowControl/>
              <w:suppressLineNumbers w:val="0"/>
              <w:jc w:val="left"/>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小测验+期中考试</w:t>
            </w:r>
          </w:p>
        </w:tc>
        <w:tc>
          <w:tcPr>
            <w:tcW w:w="2103" w:type="dxa"/>
            <w:vAlign w:val="center"/>
          </w:tcPr>
          <w:p>
            <w:pPr>
              <w:keepNext w:val="0"/>
              <w:keepLines w:val="0"/>
              <w:widowControl/>
              <w:suppressLineNumbers w:val="0"/>
              <w:jc w:val="left"/>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考试</w:t>
            </w:r>
          </w:p>
        </w:tc>
        <w:tc>
          <w:tcPr>
            <w:tcW w:w="890"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各2</w:t>
            </w:r>
          </w:p>
        </w:tc>
        <w:tc>
          <w:tcPr>
            <w:tcW w:w="1623" w:type="dxa"/>
            <w:vAlign w:val="center"/>
          </w:tcPr>
          <w:p>
            <w:pPr>
              <w:widowControl/>
              <w:spacing w:before="156" w:beforeLines="50" w:after="156" w:afterLines="50"/>
              <w:jc w:val="center"/>
              <w:rPr>
                <w:rFonts w:ascii="宋体" w:hAnsi="宋体" w:eastAsia="宋体"/>
                <w:szCs w:val="21"/>
              </w:rPr>
            </w:pPr>
          </w:p>
        </w:tc>
        <w:tc>
          <w:tcPr>
            <w:tcW w:w="899"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12</w:t>
            </w:r>
          </w:p>
        </w:tc>
        <w:tc>
          <w:tcPr>
            <w:tcW w:w="1015" w:type="dxa"/>
            <w:vAlign w:val="center"/>
          </w:tcPr>
          <w:p>
            <w:pPr>
              <w:keepNext w:val="0"/>
              <w:keepLines w:val="0"/>
              <w:widowControl/>
              <w:suppressLineNumbers w:val="0"/>
              <w:jc w:val="center"/>
              <w:textAlignment w:val="center"/>
              <w:rPr>
                <w:rFonts w:ascii="宋体" w:hAnsi="宋体" w:eastAsia="宋体"/>
                <w:szCs w:val="21"/>
              </w:rPr>
            </w:pPr>
            <w:r>
              <w:rPr>
                <w:rFonts w:hint="default" w:ascii="Times New Roman" w:hAnsi="Times New Roman" w:eastAsia="宋体" w:cs="Times New Roman"/>
                <w:i w:val="0"/>
                <w:iCs w:val="0"/>
                <w:color w:val="000000"/>
                <w:kern w:val="0"/>
                <w:sz w:val="20"/>
                <w:szCs w:val="20"/>
                <w:u w:val="none"/>
                <w:lang w:val="en-US" w:eastAsia="zh-CN" w:bidi="ar"/>
              </w:rPr>
              <w:t>11.23-11.29</w:t>
            </w:r>
          </w:p>
        </w:tc>
        <w:tc>
          <w:tcPr>
            <w:tcW w:w="1223" w:type="dxa"/>
            <w:vAlign w:val="center"/>
          </w:tcPr>
          <w:p>
            <w:pPr>
              <w:keepNext w:val="0"/>
              <w:keepLines w:val="0"/>
              <w:widowControl/>
              <w:suppressLineNumbers w:val="0"/>
              <w:jc w:val="left"/>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概率论第一章</w:t>
            </w:r>
          </w:p>
        </w:tc>
        <w:tc>
          <w:tcPr>
            <w:tcW w:w="2103" w:type="dxa"/>
            <w:vAlign w:val="center"/>
          </w:tcPr>
          <w:p>
            <w:pPr>
              <w:keepNext w:val="0"/>
              <w:keepLines w:val="0"/>
              <w:widowControl/>
              <w:suppressLineNumbers w:val="0"/>
              <w:jc w:val="left"/>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掌握条件概率的概念和计算，独立的概念和相关定理</w:t>
            </w:r>
          </w:p>
        </w:tc>
        <w:tc>
          <w:tcPr>
            <w:tcW w:w="890"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4</w:t>
            </w:r>
          </w:p>
        </w:tc>
        <w:tc>
          <w:tcPr>
            <w:tcW w:w="1623" w:type="dxa"/>
            <w:vAlign w:val="center"/>
          </w:tcPr>
          <w:p>
            <w:pPr>
              <w:snapToGrid w:val="0"/>
              <w:jc w:val="both"/>
              <w:rPr>
                <w:rFonts w:ascii="宋体" w:hAnsi="宋体" w:eastAsia="宋体"/>
                <w:szCs w:val="21"/>
              </w:rPr>
            </w:pPr>
            <w:r>
              <w:rPr>
                <w:rFonts w:hint="eastAsia" w:ascii="Times New Roman" w:hAnsi="Times New Roman"/>
                <w:b w:val="0"/>
                <w:bCs w:val="0"/>
                <w:color w:val="000000"/>
                <w:sz w:val="21"/>
                <w:lang w:val="en-US" w:eastAsia="zh-CN"/>
              </w:rPr>
              <w:t>教科书第24-29页，3、8、9、10、21、24、26、28、31、36</w:t>
            </w:r>
          </w:p>
        </w:tc>
        <w:tc>
          <w:tcPr>
            <w:tcW w:w="899"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13</w:t>
            </w:r>
          </w:p>
        </w:tc>
        <w:tc>
          <w:tcPr>
            <w:tcW w:w="1015" w:type="dxa"/>
            <w:vAlign w:val="center"/>
          </w:tcPr>
          <w:p>
            <w:pPr>
              <w:keepNext w:val="0"/>
              <w:keepLines w:val="0"/>
              <w:widowControl/>
              <w:suppressLineNumbers w:val="0"/>
              <w:jc w:val="center"/>
              <w:textAlignment w:val="center"/>
              <w:rPr>
                <w:rFonts w:ascii="宋体" w:hAnsi="宋体" w:eastAsia="宋体"/>
                <w:szCs w:val="21"/>
              </w:rPr>
            </w:pPr>
            <w:r>
              <w:rPr>
                <w:rFonts w:hint="default" w:ascii="Times New Roman" w:hAnsi="Times New Roman" w:eastAsia="宋体" w:cs="Times New Roman"/>
                <w:i w:val="0"/>
                <w:iCs w:val="0"/>
                <w:color w:val="000000"/>
                <w:kern w:val="0"/>
                <w:sz w:val="20"/>
                <w:szCs w:val="20"/>
                <w:u w:val="none"/>
                <w:lang w:val="en-US" w:eastAsia="zh-CN" w:bidi="ar"/>
              </w:rPr>
              <w:t>11.30-12.6</w:t>
            </w:r>
          </w:p>
        </w:tc>
        <w:tc>
          <w:tcPr>
            <w:tcW w:w="1223" w:type="dxa"/>
            <w:vAlign w:val="center"/>
          </w:tcPr>
          <w:p>
            <w:pPr>
              <w:keepNext w:val="0"/>
              <w:keepLines w:val="0"/>
              <w:widowControl/>
              <w:suppressLineNumbers w:val="0"/>
              <w:jc w:val="left"/>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第二章 1-4节</w:t>
            </w:r>
          </w:p>
        </w:tc>
        <w:tc>
          <w:tcPr>
            <w:tcW w:w="2103" w:type="dxa"/>
            <w:vAlign w:val="center"/>
          </w:tcPr>
          <w:p>
            <w:pPr>
              <w:keepNext w:val="0"/>
              <w:keepLines w:val="0"/>
              <w:widowControl/>
              <w:suppressLineNumbers w:val="0"/>
              <w:jc w:val="left"/>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掌握离散型、连续型随机变量各三种分布</w:t>
            </w:r>
          </w:p>
        </w:tc>
        <w:tc>
          <w:tcPr>
            <w:tcW w:w="890"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4</w:t>
            </w:r>
          </w:p>
        </w:tc>
        <w:tc>
          <w:tcPr>
            <w:tcW w:w="1623" w:type="dxa"/>
            <w:vAlign w:val="center"/>
          </w:tcPr>
          <w:p>
            <w:pPr>
              <w:snapToGrid w:val="0"/>
              <w:jc w:val="both"/>
              <w:rPr>
                <w:rFonts w:ascii="宋体" w:hAnsi="宋体" w:eastAsia="宋体"/>
                <w:szCs w:val="21"/>
              </w:rPr>
            </w:pPr>
            <w:r>
              <w:rPr>
                <w:rFonts w:hint="eastAsia" w:ascii="Times New Roman" w:hAnsi="Times New Roman"/>
                <w:b w:val="0"/>
                <w:bCs w:val="0"/>
                <w:color w:val="000000"/>
                <w:sz w:val="21"/>
                <w:lang w:val="en-US" w:eastAsia="zh-CN"/>
              </w:rPr>
              <w:t>教科书第55-58页，3、6、12、23、24、28</w:t>
            </w:r>
          </w:p>
        </w:tc>
        <w:tc>
          <w:tcPr>
            <w:tcW w:w="899"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14</w:t>
            </w:r>
          </w:p>
        </w:tc>
        <w:tc>
          <w:tcPr>
            <w:tcW w:w="1015" w:type="dxa"/>
            <w:vAlign w:val="center"/>
          </w:tcPr>
          <w:p>
            <w:pPr>
              <w:keepNext w:val="0"/>
              <w:keepLines w:val="0"/>
              <w:widowControl/>
              <w:suppressLineNumbers w:val="0"/>
              <w:jc w:val="center"/>
              <w:textAlignment w:val="center"/>
              <w:rPr>
                <w:rFonts w:ascii="宋体" w:hAnsi="宋体" w:eastAsia="宋体"/>
                <w:szCs w:val="21"/>
              </w:rPr>
            </w:pPr>
            <w:r>
              <w:rPr>
                <w:rFonts w:hint="default" w:ascii="Times New Roman" w:hAnsi="Times New Roman" w:eastAsia="宋体" w:cs="Times New Roman"/>
                <w:i w:val="0"/>
                <w:iCs w:val="0"/>
                <w:color w:val="000000"/>
                <w:kern w:val="0"/>
                <w:sz w:val="20"/>
                <w:szCs w:val="20"/>
                <w:u w:val="none"/>
                <w:lang w:val="en-US" w:eastAsia="zh-CN" w:bidi="ar"/>
              </w:rPr>
              <w:t>12.7-12.13</w:t>
            </w:r>
          </w:p>
        </w:tc>
        <w:tc>
          <w:tcPr>
            <w:tcW w:w="1223" w:type="dxa"/>
            <w:vAlign w:val="center"/>
          </w:tcPr>
          <w:p>
            <w:pPr>
              <w:keepNext w:val="0"/>
              <w:keepLines w:val="0"/>
              <w:widowControl/>
              <w:suppressLineNumbers w:val="0"/>
              <w:jc w:val="left"/>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2-5；3-1，3-2</w:t>
            </w:r>
          </w:p>
        </w:tc>
        <w:tc>
          <w:tcPr>
            <w:tcW w:w="2103" w:type="dxa"/>
            <w:vAlign w:val="center"/>
          </w:tcPr>
          <w:p>
            <w:pPr>
              <w:keepNext w:val="0"/>
              <w:keepLines w:val="0"/>
              <w:widowControl/>
              <w:suppressLineNumbers w:val="0"/>
              <w:jc w:val="left"/>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了解三种重要的连续型随机变量及其函数分布</w:t>
            </w:r>
          </w:p>
        </w:tc>
        <w:tc>
          <w:tcPr>
            <w:tcW w:w="890"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4</w:t>
            </w:r>
          </w:p>
        </w:tc>
        <w:tc>
          <w:tcPr>
            <w:tcW w:w="1623" w:type="dxa"/>
            <w:vAlign w:val="center"/>
          </w:tcPr>
          <w:p>
            <w:pPr>
              <w:widowControl/>
              <w:spacing w:before="156" w:beforeLines="50" w:after="156" w:afterLines="50"/>
              <w:jc w:val="both"/>
              <w:rPr>
                <w:rFonts w:hint="default" w:ascii="宋体" w:hAnsi="宋体" w:eastAsia="宋体"/>
                <w:szCs w:val="21"/>
                <w:vertAlign w:val="subscript"/>
                <w:lang w:val="en-US"/>
              </w:rPr>
            </w:pPr>
            <w:r>
              <w:rPr>
                <w:rFonts w:hint="eastAsia" w:ascii="Times New Roman" w:hAnsi="Times New Roman"/>
                <w:b w:val="0"/>
                <w:bCs w:val="0"/>
                <w:color w:val="000000"/>
                <w:sz w:val="21"/>
                <w:lang w:val="en-US" w:eastAsia="zh-CN"/>
              </w:rPr>
              <w:t>教科书第59页，36；第84-89页，8、9</w:t>
            </w:r>
          </w:p>
        </w:tc>
        <w:tc>
          <w:tcPr>
            <w:tcW w:w="899"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15</w:t>
            </w:r>
          </w:p>
        </w:tc>
        <w:tc>
          <w:tcPr>
            <w:tcW w:w="1015" w:type="dxa"/>
            <w:vAlign w:val="center"/>
          </w:tcPr>
          <w:p>
            <w:pPr>
              <w:keepNext w:val="0"/>
              <w:keepLines w:val="0"/>
              <w:widowControl/>
              <w:suppressLineNumbers w:val="0"/>
              <w:jc w:val="center"/>
              <w:textAlignment w:val="center"/>
              <w:rPr>
                <w:rFonts w:ascii="宋体" w:hAnsi="宋体" w:eastAsia="宋体"/>
                <w:szCs w:val="21"/>
              </w:rPr>
            </w:pPr>
            <w:r>
              <w:rPr>
                <w:rFonts w:hint="default" w:ascii="Times New Roman" w:hAnsi="Times New Roman" w:eastAsia="宋体" w:cs="Times New Roman"/>
                <w:i w:val="0"/>
                <w:iCs w:val="0"/>
                <w:color w:val="000000"/>
                <w:kern w:val="0"/>
                <w:sz w:val="20"/>
                <w:szCs w:val="20"/>
                <w:u w:val="none"/>
                <w:lang w:val="en-US" w:eastAsia="zh-CN" w:bidi="ar"/>
              </w:rPr>
              <w:t>12.14-12.20</w:t>
            </w:r>
          </w:p>
        </w:tc>
        <w:tc>
          <w:tcPr>
            <w:tcW w:w="1223" w:type="dxa"/>
            <w:vAlign w:val="center"/>
          </w:tcPr>
          <w:p>
            <w:pPr>
              <w:keepNext w:val="0"/>
              <w:keepLines w:val="0"/>
              <w:widowControl/>
              <w:suppressLineNumbers w:val="0"/>
              <w:jc w:val="left"/>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3-3，3-4，3-5</w:t>
            </w:r>
          </w:p>
        </w:tc>
        <w:tc>
          <w:tcPr>
            <w:tcW w:w="2103" w:type="dxa"/>
            <w:vAlign w:val="center"/>
          </w:tcPr>
          <w:p>
            <w:pPr>
              <w:keepNext w:val="0"/>
              <w:keepLines w:val="0"/>
              <w:widowControl/>
              <w:suppressLineNumbers w:val="0"/>
              <w:jc w:val="left"/>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掌握二维随机变量联合概率密度、边缘概率密度与条件分布率的求解,掌握两个随机变量相互独立的概念</w:t>
            </w:r>
          </w:p>
        </w:tc>
        <w:tc>
          <w:tcPr>
            <w:tcW w:w="890"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4</w:t>
            </w:r>
          </w:p>
        </w:tc>
        <w:tc>
          <w:tcPr>
            <w:tcW w:w="1623" w:type="dxa"/>
            <w:vAlign w:val="center"/>
          </w:tcPr>
          <w:p>
            <w:pPr>
              <w:snapToGrid w:val="0"/>
              <w:jc w:val="both"/>
              <w:rPr>
                <w:rFonts w:hint="eastAsia" w:ascii="Times New Roman" w:hAnsi="Times New Roman"/>
                <w:b w:val="0"/>
                <w:bCs w:val="0"/>
                <w:color w:val="000000"/>
                <w:sz w:val="21"/>
                <w:lang w:val="en-US" w:eastAsia="zh-CN"/>
              </w:rPr>
            </w:pPr>
            <w:r>
              <w:rPr>
                <w:rFonts w:hint="eastAsia" w:ascii="Times New Roman" w:hAnsi="Times New Roman"/>
                <w:b w:val="0"/>
                <w:bCs w:val="0"/>
                <w:color w:val="000000"/>
                <w:sz w:val="21"/>
                <w:lang w:val="en-US" w:eastAsia="zh-CN"/>
              </w:rPr>
              <w:t>教科书第84-89页，10、14、20、22、24、26、27、36</w:t>
            </w:r>
          </w:p>
          <w:p>
            <w:pPr>
              <w:widowControl/>
              <w:spacing w:before="156" w:beforeLines="50" w:after="156" w:afterLines="50"/>
              <w:jc w:val="center"/>
              <w:rPr>
                <w:rFonts w:ascii="宋体" w:hAnsi="宋体" w:eastAsia="宋体"/>
                <w:szCs w:val="21"/>
              </w:rPr>
            </w:pPr>
          </w:p>
        </w:tc>
        <w:tc>
          <w:tcPr>
            <w:tcW w:w="899"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16</w:t>
            </w:r>
          </w:p>
        </w:tc>
        <w:tc>
          <w:tcPr>
            <w:tcW w:w="1015" w:type="dxa"/>
            <w:vAlign w:val="center"/>
          </w:tcPr>
          <w:p>
            <w:pPr>
              <w:keepNext w:val="0"/>
              <w:keepLines w:val="0"/>
              <w:widowControl/>
              <w:suppressLineNumbers w:val="0"/>
              <w:jc w:val="center"/>
              <w:textAlignment w:val="center"/>
              <w:rPr>
                <w:rFonts w:ascii="宋体" w:hAnsi="宋体" w:eastAsia="宋体"/>
                <w:szCs w:val="21"/>
              </w:rPr>
            </w:pPr>
            <w:r>
              <w:rPr>
                <w:rFonts w:hint="default" w:ascii="Times New Roman" w:hAnsi="Times New Roman" w:eastAsia="宋体" w:cs="Times New Roman"/>
                <w:i w:val="0"/>
                <w:iCs w:val="0"/>
                <w:color w:val="000000"/>
                <w:kern w:val="0"/>
                <w:sz w:val="20"/>
                <w:szCs w:val="20"/>
                <w:u w:val="none"/>
                <w:lang w:val="en-US" w:eastAsia="zh-CN" w:bidi="ar"/>
              </w:rPr>
              <w:t>12.21-12.27</w:t>
            </w:r>
          </w:p>
        </w:tc>
        <w:tc>
          <w:tcPr>
            <w:tcW w:w="1223" w:type="dxa"/>
            <w:vAlign w:val="center"/>
          </w:tcPr>
          <w:p>
            <w:pPr>
              <w:keepNext w:val="0"/>
              <w:keepLines w:val="0"/>
              <w:widowControl/>
              <w:suppressLineNumbers w:val="0"/>
              <w:jc w:val="left"/>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第四章</w:t>
            </w:r>
          </w:p>
        </w:tc>
        <w:tc>
          <w:tcPr>
            <w:tcW w:w="2103" w:type="dxa"/>
            <w:vAlign w:val="center"/>
          </w:tcPr>
          <w:p>
            <w:pPr>
              <w:keepNext w:val="0"/>
              <w:keepLines w:val="0"/>
              <w:widowControl/>
              <w:suppressLineNumbers w:val="0"/>
              <w:jc w:val="left"/>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掌握数学期望、方差和协方差的概念和求解</w:t>
            </w:r>
          </w:p>
        </w:tc>
        <w:tc>
          <w:tcPr>
            <w:tcW w:w="890"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4</w:t>
            </w:r>
          </w:p>
        </w:tc>
        <w:tc>
          <w:tcPr>
            <w:tcW w:w="1623" w:type="dxa"/>
            <w:vAlign w:val="center"/>
          </w:tcPr>
          <w:p>
            <w:pPr>
              <w:snapToGrid w:val="0"/>
              <w:jc w:val="both"/>
              <w:rPr>
                <w:rFonts w:ascii="宋体" w:hAnsi="宋体" w:eastAsia="宋体"/>
                <w:szCs w:val="21"/>
              </w:rPr>
            </w:pPr>
            <w:r>
              <w:rPr>
                <w:rFonts w:hint="eastAsia" w:ascii="Times New Roman" w:hAnsi="Times New Roman"/>
                <w:b w:val="0"/>
                <w:bCs w:val="0"/>
                <w:color w:val="000000"/>
                <w:sz w:val="21"/>
                <w:lang w:val="en-US" w:eastAsia="zh-CN"/>
              </w:rPr>
              <w:t>教科书第113-118页，6、7、21、31</w:t>
            </w:r>
          </w:p>
        </w:tc>
        <w:tc>
          <w:tcPr>
            <w:tcW w:w="899"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9"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17</w:t>
            </w:r>
          </w:p>
        </w:tc>
        <w:tc>
          <w:tcPr>
            <w:tcW w:w="1015" w:type="dxa"/>
            <w:vAlign w:val="center"/>
          </w:tcPr>
          <w:p>
            <w:pPr>
              <w:keepNext w:val="0"/>
              <w:keepLines w:val="0"/>
              <w:widowControl/>
              <w:suppressLineNumbers w:val="0"/>
              <w:jc w:val="center"/>
              <w:textAlignment w:val="center"/>
              <w:rPr>
                <w:rFonts w:ascii="宋体" w:hAnsi="宋体" w:eastAsia="宋体"/>
                <w:szCs w:val="21"/>
              </w:rPr>
            </w:pPr>
            <w:r>
              <w:rPr>
                <w:rFonts w:hint="default" w:ascii="Times New Roman" w:hAnsi="Times New Roman" w:eastAsia="宋体" w:cs="Times New Roman"/>
                <w:i w:val="0"/>
                <w:iCs w:val="0"/>
                <w:color w:val="000000"/>
                <w:kern w:val="0"/>
                <w:sz w:val="20"/>
                <w:szCs w:val="20"/>
                <w:u w:val="none"/>
                <w:lang w:val="en-US" w:eastAsia="zh-CN" w:bidi="ar"/>
              </w:rPr>
              <w:t>12.28-1.3</w:t>
            </w:r>
          </w:p>
        </w:tc>
        <w:tc>
          <w:tcPr>
            <w:tcW w:w="1223" w:type="dxa"/>
            <w:vAlign w:val="center"/>
          </w:tcPr>
          <w:p>
            <w:pPr>
              <w:keepNext w:val="0"/>
              <w:keepLines w:val="0"/>
              <w:widowControl/>
              <w:suppressLineNumbers w:val="0"/>
              <w:jc w:val="left"/>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第五章+小测验</w:t>
            </w:r>
          </w:p>
        </w:tc>
        <w:tc>
          <w:tcPr>
            <w:tcW w:w="2103" w:type="dxa"/>
            <w:vAlign w:val="center"/>
          </w:tcPr>
          <w:p>
            <w:pPr>
              <w:jc w:val="left"/>
              <w:rPr>
                <w:rFonts w:hint="default" w:ascii="宋体" w:hAnsi="宋体" w:eastAsia="宋体"/>
                <w:szCs w:val="21"/>
                <w:lang w:val="en-US" w:eastAsia="zh-CN"/>
              </w:rPr>
            </w:pPr>
            <w:r>
              <w:rPr>
                <w:rFonts w:hint="eastAsia" w:ascii="宋体" w:hAnsi="宋体" w:eastAsia="宋体"/>
                <w:szCs w:val="21"/>
                <w:lang w:val="en-US" w:eastAsia="zh-CN"/>
              </w:rPr>
              <w:t>大数定律+中心极限定理</w:t>
            </w:r>
          </w:p>
        </w:tc>
        <w:tc>
          <w:tcPr>
            <w:tcW w:w="890" w:type="dxa"/>
            <w:vAlign w:val="center"/>
          </w:tcPr>
          <w:p>
            <w:pPr>
              <w:keepNext w:val="0"/>
              <w:keepLines w:val="0"/>
              <w:widowControl/>
              <w:suppressLineNumbers w:val="0"/>
              <w:jc w:val="center"/>
              <w:textAlignment w:val="center"/>
              <w:rPr>
                <w:rFonts w:ascii="宋体" w:hAnsi="宋体" w:eastAsia="宋体"/>
                <w:szCs w:val="21"/>
              </w:rPr>
            </w:pPr>
            <w:r>
              <w:rPr>
                <w:rFonts w:hint="eastAsia" w:ascii="宋体" w:hAnsi="宋体" w:eastAsia="宋体" w:cs="宋体"/>
                <w:i w:val="0"/>
                <w:iCs w:val="0"/>
                <w:color w:val="000000"/>
                <w:kern w:val="0"/>
                <w:sz w:val="20"/>
                <w:szCs w:val="20"/>
                <w:u w:val="none"/>
                <w:lang w:val="en-US" w:eastAsia="zh-CN" w:bidi="ar"/>
              </w:rPr>
              <w:t>4</w:t>
            </w:r>
          </w:p>
        </w:tc>
        <w:tc>
          <w:tcPr>
            <w:tcW w:w="1623" w:type="dxa"/>
            <w:vAlign w:val="center"/>
          </w:tcPr>
          <w:p>
            <w:pPr>
              <w:widowControl/>
              <w:spacing w:before="156" w:beforeLines="50" w:after="156" w:afterLines="50"/>
              <w:jc w:val="center"/>
              <w:rPr>
                <w:rFonts w:ascii="宋体" w:hAnsi="宋体" w:eastAsia="宋体"/>
                <w:szCs w:val="21"/>
              </w:rPr>
            </w:pPr>
            <w:r>
              <w:rPr>
                <w:rFonts w:hint="eastAsia" w:ascii="Times New Roman" w:hAnsi="Times New Roman"/>
                <w:b w:val="0"/>
                <w:bCs w:val="0"/>
                <w:color w:val="000000"/>
                <w:sz w:val="21"/>
                <w:lang w:val="en-US" w:eastAsia="zh-CN"/>
              </w:rPr>
              <w:t>教科书第126-127页，4、7、13、14</w:t>
            </w:r>
          </w:p>
        </w:tc>
        <w:tc>
          <w:tcPr>
            <w:tcW w:w="899" w:type="dxa"/>
            <w:vAlign w:val="center"/>
          </w:tcPr>
          <w:p>
            <w:pPr>
              <w:widowControl/>
              <w:spacing w:before="156" w:beforeLines="50" w:after="156" w:afterLines="50"/>
              <w:jc w:val="center"/>
              <w:rPr>
                <w:rFonts w:ascii="宋体" w:hAnsi="宋体" w:eastAsia="宋体"/>
                <w:szCs w:val="21"/>
              </w:rPr>
            </w:pPr>
          </w:p>
        </w:tc>
      </w:tr>
    </w:tbl>
    <w:p>
      <w:pPr>
        <w:widowControl/>
        <w:spacing w:before="156" w:beforeLines="50" w:after="156" w:afterLines="50"/>
        <w:ind w:firstLine="562" w:firstLineChars="200"/>
        <w:jc w:val="left"/>
      </w:pPr>
      <w:r>
        <w:rPr>
          <w:rFonts w:hint="eastAsia" w:ascii="黑体" w:hAnsi="黑体" w:eastAsia="黑体"/>
          <w:b/>
          <w:sz w:val="28"/>
          <w:szCs w:val="28"/>
        </w:rPr>
        <w:t>六、教材及参考书目</w:t>
      </w:r>
    </w:p>
    <w:p>
      <w:pPr>
        <w:snapToGrid w:val="0"/>
        <w:spacing w:line="360" w:lineRule="auto"/>
        <w:jc w:val="both"/>
        <w:rPr>
          <w:rFonts w:hint="eastAsia"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sz w:val="21"/>
          <w:lang w:val="en-US" w:eastAsia="zh-CN"/>
        </w:rPr>
        <w:t xml:space="preserve"> 1、</w:t>
      </w:r>
      <w:r>
        <w:rPr>
          <w:rFonts w:hint="eastAsia" w:ascii="宋体" w:hAnsi="宋体" w:eastAsia="宋体" w:cs="宋体"/>
          <w:sz w:val="21"/>
        </w:rPr>
        <w:t>《线性代数》，同济大学应用数学系编，高等教育出版社，第四版，2003；</w:t>
      </w:r>
    </w:p>
    <w:p>
      <w:pPr>
        <w:snapToGrid w:val="0"/>
        <w:spacing w:line="360" w:lineRule="auto"/>
        <w:ind w:firstLine="210" w:firstLineChars="100"/>
        <w:jc w:val="both"/>
        <w:rPr>
          <w:rFonts w:hint="eastAsia" w:ascii="宋体" w:hAnsi="宋体" w:eastAsia="宋体" w:cs="宋体"/>
          <w:sz w:val="21"/>
        </w:rPr>
      </w:pPr>
      <w:r>
        <w:rPr>
          <w:rFonts w:hint="eastAsia" w:ascii="宋体" w:hAnsi="宋体" w:eastAsia="宋体" w:cs="宋体"/>
          <w:sz w:val="21"/>
          <w:lang w:val="en-US" w:eastAsia="zh-CN"/>
        </w:rPr>
        <w:t>2、</w:t>
      </w:r>
      <w:r>
        <w:rPr>
          <w:rFonts w:hint="eastAsia" w:ascii="宋体" w:hAnsi="宋体" w:eastAsia="宋体" w:cs="宋体"/>
          <w:sz w:val="21"/>
        </w:rPr>
        <w:t>《线性代数习题全解全析》，张友贵编，大连理工大学出版社，2008；</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《线性代数精析与精练》，刘剑平、曹宵临主编，华东理工大学出版社，2004；</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《线性代数复习与解题指导》，刘剑平、曹宵临主编，华东理工大学出版社，2001；</w:t>
      </w:r>
    </w:p>
    <w:p>
      <w:pPr>
        <w:snapToGrid w:val="0"/>
        <w:spacing w:line="360" w:lineRule="auto"/>
        <w:ind w:firstLine="210" w:firstLineChars="100"/>
        <w:jc w:val="both"/>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《工程数学习题解答与复习指南》，刘剑平等主编，华东理工大学出版社，2003；</w:t>
      </w:r>
    </w:p>
    <w:p>
      <w:pPr>
        <w:snapToGrid w:val="0"/>
        <w:spacing w:line="360" w:lineRule="auto"/>
        <w:jc w:val="both"/>
        <w:rPr>
          <w:rFonts w:hint="eastAsia" w:ascii="宋体" w:hAnsi="宋体" w:eastAsia="宋体" w:cs="宋体"/>
          <w:sz w:val="21"/>
        </w:rPr>
      </w:pPr>
      <w:r>
        <w:rPr>
          <w:rFonts w:hint="eastAsia" w:ascii="宋体" w:hAnsi="宋体" w:eastAsia="宋体" w:cs="宋体"/>
          <w:sz w:val="21"/>
        </w:rPr>
        <w:t xml:space="preserve">  </w:t>
      </w:r>
      <w:r>
        <w:rPr>
          <w:rFonts w:hint="eastAsia" w:ascii="宋体" w:hAnsi="宋体" w:eastAsia="宋体" w:cs="宋体"/>
          <w:sz w:val="21"/>
          <w:lang w:val="en-US" w:eastAsia="zh-CN"/>
        </w:rPr>
        <w:t>6、</w:t>
      </w:r>
      <w:r>
        <w:rPr>
          <w:rFonts w:hint="eastAsia" w:ascii="宋体" w:hAnsi="宋体" w:eastAsia="宋体" w:cs="宋体"/>
          <w:sz w:val="21"/>
        </w:rPr>
        <w:t>《概率论与数理统计》，浙江大学数学系编，高等教育出版社，1979；</w:t>
      </w:r>
    </w:p>
    <w:p>
      <w:pPr>
        <w:snapToGrid w:val="0"/>
        <w:spacing w:line="360" w:lineRule="auto"/>
        <w:ind w:firstLine="210" w:firstLineChars="100"/>
        <w:jc w:val="both"/>
        <w:rPr>
          <w:rFonts w:hint="eastAsia" w:ascii="宋体" w:hAnsi="宋体" w:eastAsia="宋体" w:cs="宋体"/>
          <w:sz w:val="21"/>
        </w:rPr>
      </w:pPr>
      <w:r>
        <w:rPr>
          <w:rFonts w:hint="eastAsia" w:ascii="宋体" w:hAnsi="宋体" w:eastAsia="宋体" w:cs="宋体"/>
          <w:sz w:val="21"/>
          <w:lang w:val="en-US" w:eastAsia="zh-CN"/>
        </w:rPr>
        <w:t>7、</w:t>
      </w:r>
      <w:r>
        <w:rPr>
          <w:rFonts w:hint="eastAsia" w:ascii="宋体" w:hAnsi="宋体" w:eastAsia="宋体" w:cs="宋体"/>
          <w:sz w:val="21"/>
        </w:rPr>
        <w:t>《概率论与数理统计》，中山大学数学系编，高等教育出版社，1982；</w:t>
      </w:r>
    </w:p>
    <w:p>
      <w:pPr>
        <w:snapToGrid w:val="0"/>
        <w:spacing w:line="360" w:lineRule="auto"/>
        <w:ind w:firstLine="210" w:firstLineChars="100"/>
        <w:jc w:val="both"/>
        <w:rPr>
          <w:rFonts w:hint="eastAsia" w:ascii="宋体" w:hAnsi="宋体" w:eastAsia="宋体" w:cs="宋体"/>
          <w:sz w:val="21"/>
        </w:rPr>
      </w:pPr>
      <w:r>
        <w:rPr>
          <w:rFonts w:hint="eastAsia" w:ascii="宋体" w:hAnsi="宋体" w:eastAsia="宋体" w:cs="宋体"/>
          <w:sz w:val="21"/>
          <w:lang w:val="en-US" w:eastAsia="zh-CN"/>
        </w:rPr>
        <w:t>8、</w:t>
      </w:r>
      <w:r>
        <w:rPr>
          <w:rFonts w:hint="eastAsia" w:ascii="宋体" w:hAnsi="宋体" w:eastAsia="宋体" w:cs="宋体"/>
          <w:sz w:val="21"/>
        </w:rPr>
        <w:t>《概率论与数理统计教程》，峁诗松等编，高等教育出版社，2004；</w:t>
      </w:r>
    </w:p>
    <w:p>
      <w:pPr>
        <w:snapToGrid w:val="0"/>
        <w:spacing w:line="360" w:lineRule="auto"/>
        <w:ind w:firstLine="210" w:firstLineChars="100"/>
        <w:jc w:val="both"/>
        <w:rPr>
          <w:rFonts w:hint="eastAsia" w:ascii="宋体" w:hAnsi="宋体" w:eastAsia="宋体" w:cs="宋体"/>
          <w:sz w:val="21"/>
        </w:rPr>
      </w:pPr>
      <w:r>
        <w:rPr>
          <w:rFonts w:hint="eastAsia" w:ascii="宋体" w:hAnsi="宋体" w:eastAsia="宋体" w:cs="宋体"/>
          <w:sz w:val="21"/>
          <w:lang w:val="en-US" w:eastAsia="zh-CN"/>
        </w:rPr>
        <w:t>9、</w:t>
      </w:r>
      <w:r>
        <w:rPr>
          <w:rFonts w:hint="eastAsia" w:ascii="宋体" w:hAnsi="宋体" w:eastAsia="宋体" w:cs="宋体"/>
          <w:sz w:val="21"/>
        </w:rPr>
        <w:t>《概率论与数理统计习题全解指南》，盛骤等编，高等教育出版社，浙大第四版。</w:t>
      </w:r>
    </w:p>
    <w:p>
      <w:pPr>
        <w:widowControl/>
        <w:spacing w:before="156" w:beforeLines="50" w:after="156" w:afterLines="50"/>
        <w:jc w:val="left"/>
        <w:rPr>
          <w:rFonts w:ascii="宋体" w:hAnsi="宋体" w:eastAsia="宋体"/>
        </w:rPr>
      </w:pPr>
      <w:r>
        <w:rPr>
          <w:rFonts w:hint="eastAsia" w:ascii="宋体" w:hAnsi="宋体" w:eastAsia="宋体"/>
        </w:rPr>
        <w:t xml:space="preserve"> </w:t>
      </w:r>
      <w:r>
        <w:rPr>
          <w:rFonts w:ascii="宋体" w:hAnsi="宋体" w:eastAsia="宋体"/>
        </w:rPr>
        <w:t xml:space="preserve">   </w:t>
      </w:r>
    </w:p>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 xml:space="preserve">七、教学方法 </w:t>
      </w:r>
    </w:p>
    <w:p>
      <w:pPr>
        <w:widowControl/>
        <w:numPr>
          <w:ilvl w:val="0"/>
          <w:numId w:val="1"/>
        </w:numPr>
        <w:spacing w:before="156" w:beforeLines="50" w:after="156" w:afterLines="50"/>
        <w:ind w:firstLine="420" w:firstLineChars="200"/>
        <w:jc w:val="left"/>
        <w:rPr>
          <w:rFonts w:hint="eastAsia" w:ascii="宋体" w:hAnsi="宋体" w:eastAsia="宋体"/>
          <w:lang w:val="en-US" w:eastAsia="zh-CN"/>
        </w:rPr>
      </w:pPr>
      <w:r>
        <w:rPr>
          <w:rFonts w:hint="eastAsia" w:ascii="宋体" w:hAnsi="宋体" w:eastAsia="宋体"/>
          <w:lang w:val="en-US" w:eastAsia="zh-CN"/>
        </w:rPr>
        <w:t>讲授法 以讲授为主，互动为辅。</w:t>
      </w:r>
    </w:p>
    <w:p>
      <w:pPr>
        <w:widowControl/>
        <w:numPr>
          <w:ilvl w:val="0"/>
          <w:numId w:val="0"/>
        </w:numPr>
        <w:spacing w:before="156" w:beforeLines="50" w:after="156" w:afterLines="50"/>
        <w:jc w:val="left"/>
        <w:rPr>
          <w:rFonts w:hint="eastAsia" w:ascii="宋体" w:hAnsi="宋体" w:eastAsia="宋体"/>
          <w:lang w:val="en-US" w:eastAsia="zh-CN"/>
        </w:rPr>
      </w:pPr>
    </w:p>
    <w:p>
      <w:pPr>
        <w:widowControl/>
        <w:spacing w:before="156" w:beforeLines="50" w:after="156" w:afterLines="50"/>
        <w:jc w:val="left"/>
        <w:rPr>
          <w:rFonts w:ascii="黑体" w:hAnsi="黑体" w:eastAsia="黑体"/>
          <w:b/>
          <w:sz w:val="28"/>
          <w:szCs w:val="28"/>
        </w:rPr>
      </w:pPr>
      <w:r>
        <w:rPr>
          <w:rFonts w:hint="eastAsia" w:ascii="宋体" w:hAnsi="宋体" w:eastAsia="宋体"/>
        </w:rPr>
        <w:t xml:space="preserve"> </w:t>
      </w:r>
      <w:r>
        <w:rPr>
          <w:rFonts w:ascii="宋体" w:hAnsi="宋体" w:eastAsia="宋体"/>
        </w:rPr>
        <w:t xml:space="preserve">     </w:t>
      </w:r>
      <w:r>
        <w:rPr>
          <w:rFonts w:hint="eastAsia" w:ascii="黑体" w:hAnsi="黑体" w:eastAsia="黑体"/>
          <w:b/>
          <w:sz w:val="28"/>
          <w:szCs w:val="28"/>
        </w:rPr>
        <w:t>八、考核方式及评定方法</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（一）课程考核与课程目标的对应关系 </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p>
    <w:tbl>
      <w:tblPr>
        <w:tblStyle w:val="7"/>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spacing w:before="156" w:beforeLines="50" w:after="156" w:afterLines="50"/>
              <w:jc w:val="center"/>
              <w:rPr>
                <w:rFonts w:hAnsi="宋体"/>
                <w:b/>
              </w:rPr>
            </w:pPr>
            <w:r>
              <w:rPr>
                <w:rFonts w:hint="eastAsia" w:hAnsi="宋体"/>
                <w:b/>
              </w:rPr>
              <w:t>课程目标</w:t>
            </w:r>
          </w:p>
        </w:tc>
        <w:tc>
          <w:tcPr>
            <w:tcW w:w="2849" w:type="dxa"/>
            <w:vAlign w:val="center"/>
          </w:tcPr>
          <w:p>
            <w:pPr>
              <w:pStyle w:val="3"/>
              <w:spacing w:before="156" w:beforeLines="50" w:after="156" w:afterLines="50"/>
              <w:jc w:val="center"/>
              <w:rPr>
                <w:rFonts w:hAnsi="宋体"/>
                <w:b/>
              </w:rPr>
            </w:pPr>
            <w:r>
              <w:rPr>
                <w:rFonts w:hint="eastAsia" w:hAnsi="宋体"/>
                <w:b/>
              </w:rPr>
              <w:t>考核要点</w:t>
            </w:r>
          </w:p>
        </w:tc>
        <w:tc>
          <w:tcPr>
            <w:tcW w:w="2849" w:type="dxa"/>
            <w:vAlign w:val="center"/>
          </w:tcPr>
          <w:p>
            <w:pPr>
              <w:pStyle w:val="3"/>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spacing w:before="156" w:beforeLines="50" w:after="156" w:afterLines="50"/>
              <w:jc w:val="center"/>
              <w:rPr>
                <w:rFonts w:hAnsi="宋体"/>
              </w:rPr>
            </w:pPr>
            <w:r>
              <w:rPr>
                <w:rFonts w:hint="eastAsia" w:hAnsi="宋体"/>
              </w:rPr>
              <w:t>课程目标1</w:t>
            </w:r>
          </w:p>
        </w:tc>
        <w:tc>
          <w:tcPr>
            <w:tcW w:w="2849" w:type="dxa"/>
            <w:vAlign w:val="center"/>
          </w:tcPr>
          <w:p>
            <w:pPr>
              <w:pStyle w:val="3"/>
              <w:spacing w:before="156" w:beforeLines="50" w:after="156" w:afterLines="50"/>
              <w:jc w:val="center"/>
              <w:rPr>
                <w:rFonts w:hint="default" w:hAnsi="宋体" w:eastAsia="宋体"/>
                <w:b/>
                <w:lang w:val="en-US" w:eastAsia="zh-CN"/>
              </w:rPr>
            </w:pPr>
            <w:r>
              <w:rPr>
                <w:rFonts w:hint="eastAsia" w:hAnsi="宋体"/>
                <w:b/>
                <w:lang w:val="en-US" w:eastAsia="zh-CN"/>
              </w:rPr>
              <w:t>计算</w:t>
            </w:r>
          </w:p>
        </w:tc>
        <w:tc>
          <w:tcPr>
            <w:tcW w:w="2849" w:type="dxa"/>
            <w:vAlign w:val="center"/>
          </w:tcPr>
          <w:p>
            <w:pPr>
              <w:pStyle w:val="3"/>
              <w:spacing w:before="156" w:beforeLines="50" w:after="156" w:afterLines="50"/>
              <w:jc w:val="center"/>
              <w:rPr>
                <w:rFonts w:hint="eastAsia" w:hAnsi="宋体" w:eastAsia="宋体"/>
                <w:b/>
                <w:lang w:val="en-US" w:eastAsia="zh-CN"/>
              </w:rPr>
            </w:pPr>
            <w:r>
              <w:rPr>
                <w:rFonts w:hint="eastAsia" w:hAnsi="宋体"/>
                <w:b/>
                <w:lang w:val="en-US" w:eastAsia="zh-CN"/>
              </w:rPr>
              <w:t>计算题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spacing w:before="156" w:beforeLines="50" w:after="156" w:afterLines="50"/>
              <w:jc w:val="center"/>
              <w:rPr>
                <w:rFonts w:hAnsi="宋体"/>
              </w:rPr>
            </w:pPr>
            <w:r>
              <w:rPr>
                <w:rFonts w:hint="eastAsia" w:hAnsi="宋体"/>
              </w:rPr>
              <w:t>课程目标2</w:t>
            </w:r>
          </w:p>
        </w:tc>
        <w:tc>
          <w:tcPr>
            <w:tcW w:w="2849" w:type="dxa"/>
            <w:vAlign w:val="center"/>
          </w:tcPr>
          <w:p>
            <w:pPr>
              <w:pStyle w:val="3"/>
              <w:spacing w:before="156" w:beforeLines="50" w:after="156" w:afterLines="50"/>
              <w:jc w:val="center"/>
              <w:rPr>
                <w:rFonts w:hint="default" w:hAnsi="宋体" w:eastAsia="宋体"/>
                <w:b/>
                <w:lang w:val="en-US" w:eastAsia="zh-CN"/>
              </w:rPr>
            </w:pPr>
            <w:r>
              <w:rPr>
                <w:rFonts w:hint="eastAsia" w:hAnsi="宋体"/>
                <w:b/>
                <w:lang w:val="en-US" w:eastAsia="zh-CN"/>
              </w:rPr>
              <w:t>概念、原理</w:t>
            </w:r>
            <w:bookmarkStart w:id="0" w:name="_GoBack"/>
            <w:bookmarkEnd w:id="0"/>
          </w:p>
        </w:tc>
        <w:tc>
          <w:tcPr>
            <w:tcW w:w="2849" w:type="dxa"/>
            <w:vAlign w:val="center"/>
          </w:tcPr>
          <w:p>
            <w:pPr>
              <w:pStyle w:val="3"/>
              <w:spacing w:before="156" w:beforeLines="50" w:after="156" w:afterLines="50"/>
              <w:jc w:val="center"/>
              <w:rPr>
                <w:rFonts w:hint="default" w:hAnsi="宋体" w:eastAsia="宋体"/>
                <w:b/>
                <w:lang w:val="en-US" w:eastAsia="zh-CN"/>
              </w:rPr>
            </w:pPr>
            <w:r>
              <w:rPr>
                <w:rFonts w:hint="eastAsia" w:hAnsi="宋体"/>
                <w:b/>
                <w:lang w:val="en-US" w:eastAsia="zh-CN"/>
              </w:rPr>
              <w:t>选择及判断题</w:t>
            </w: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p>
    <w:p>
      <w:pPr>
        <w:widowControl/>
        <w:spacing w:before="156" w:beforeLines="50" w:after="156" w:afterLines="50"/>
        <w:ind w:firstLine="422" w:firstLineChars="200"/>
        <w:jc w:val="left"/>
        <w:rPr>
          <w:rFonts w:ascii="黑体" w:hAnsi="黑体" w:eastAsia="黑体"/>
          <w:b/>
          <w:sz w:val="24"/>
          <w:szCs w:val="24"/>
        </w:rPr>
      </w:pPr>
      <w:r>
        <w:rPr>
          <w:rFonts w:hint="eastAsia" w:ascii="宋体" w:hAnsi="宋体" w:eastAsia="宋体"/>
          <w:b/>
        </w:rPr>
        <w:t xml:space="preserve">1．评定方法 </w:t>
      </w:r>
    </w:p>
    <w:p>
      <w:pPr>
        <w:snapToGrid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本课程为考试课，考核成绩构成为：平时成绩</w:t>
      </w:r>
      <w:r>
        <w:rPr>
          <w:rFonts w:hint="eastAsia" w:ascii="宋体" w:hAnsi="宋体" w:eastAsia="宋体" w:cs="宋体"/>
          <w:bCs/>
          <w:szCs w:val="21"/>
          <w:lang w:val="en-US" w:eastAsia="zh-CN"/>
        </w:rPr>
        <w:t>3</w:t>
      </w:r>
      <w:r>
        <w:rPr>
          <w:rFonts w:hint="eastAsia" w:ascii="宋体" w:hAnsi="宋体" w:eastAsia="宋体" w:cs="宋体"/>
          <w:bCs/>
          <w:szCs w:val="21"/>
        </w:rPr>
        <w:t>0%+期中考试成绩</w:t>
      </w:r>
      <w:r>
        <w:rPr>
          <w:rFonts w:hint="eastAsia" w:ascii="宋体" w:hAnsi="宋体" w:eastAsia="宋体" w:cs="宋体"/>
          <w:bCs/>
          <w:szCs w:val="21"/>
          <w:lang w:val="en-US" w:eastAsia="zh-CN"/>
        </w:rPr>
        <w:t>4</w:t>
      </w:r>
      <w:r>
        <w:rPr>
          <w:rFonts w:hint="eastAsia" w:ascii="宋体" w:hAnsi="宋体" w:eastAsia="宋体" w:cs="宋体"/>
          <w:bCs/>
          <w:szCs w:val="21"/>
        </w:rPr>
        <w:t>0%+期末考试成绩</w:t>
      </w:r>
      <w:r>
        <w:rPr>
          <w:rFonts w:hint="eastAsia" w:ascii="宋体" w:hAnsi="宋体" w:eastAsia="宋体" w:cs="宋体"/>
          <w:bCs/>
          <w:szCs w:val="21"/>
          <w:lang w:val="en-US" w:eastAsia="zh-CN"/>
        </w:rPr>
        <w:t>3</w:t>
      </w:r>
      <w:r>
        <w:rPr>
          <w:rFonts w:hint="eastAsia" w:ascii="宋体" w:hAnsi="宋体" w:eastAsia="宋体" w:cs="宋体"/>
          <w:bCs/>
          <w:szCs w:val="21"/>
        </w:rPr>
        <w:t>0%。</w:t>
      </w:r>
    </w:p>
    <w:p>
      <w:pPr>
        <w:snapToGrid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(1) 平时成绩由平时作业</w:t>
      </w:r>
      <w:r>
        <w:rPr>
          <w:rFonts w:hint="eastAsia" w:ascii="宋体" w:hAnsi="宋体" w:eastAsia="宋体" w:cs="宋体"/>
          <w:bCs/>
          <w:szCs w:val="21"/>
          <w:lang w:eastAsia="zh-CN"/>
        </w:rPr>
        <w:t>（</w:t>
      </w:r>
      <w:r>
        <w:rPr>
          <w:rFonts w:hint="eastAsia" w:ascii="宋体" w:hAnsi="宋体" w:eastAsia="宋体" w:cs="宋体"/>
          <w:bCs/>
          <w:szCs w:val="21"/>
          <w:lang w:val="en-US" w:eastAsia="zh-CN"/>
        </w:rPr>
        <w:t>5%）</w:t>
      </w:r>
      <w:r>
        <w:rPr>
          <w:rFonts w:hint="eastAsia" w:ascii="宋体" w:hAnsi="宋体" w:eastAsia="宋体" w:cs="宋体"/>
          <w:bCs/>
          <w:szCs w:val="21"/>
        </w:rPr>
        <w:t>、考勤</w:t>
      </w:r>
      <w:r>
        <w:rPr>
          <w:rFonts w:hint="eastAsia" w:ascii="宋体" w:hAnsi="宋体" w:eastAsia="宋体" w:cs="宋体"/>
          <w:bCs/>
          <w:szCs w:val="21"/>
          <w:lang w:eastAsia="zh-CN"/>
        </w:rPr>
        <w:t>（</w:t>
      </w:r>
      <w:r>
        <w:rPr>
          <w:rFonts w:hint="eastAsia" w:ascii="宋体" w:hAnsi="宋体" w:eastAsia="宋体" w:cs="宋体"/>
          <w:bCs/>
          <w:szCs w:val="21"/>
          <w:lang w:val="en-US" w:eastAsia="zh-CN"/>
        </w:rPr>
        <w:t>5%）</w:t>
      </w:r>
      <w:r>
        <w:rPr>
          <w:rFonts w:hint="eastAsia" w:ascii="宋体" w:hAnsi="宋体" w:eastAsia="宋体" w:cs="宋体"/>
          <w:bCs/>
          <w:szCs w:val="21"/>
        </w:rPr>
        <w:t>、</w:t>
      </w:r>
      <w:r>
        <w:rPr>
          <w:rFonts w:hint="eastAsia" w:ascii="宋体" w:hAnsi="宋体" w:eastAsia="宋体" w:cs="宋体"/>
          <w:bCs/>
          <w:szCs w:val="21"/>
          <w:lang w:val="en-US" w:eastAsia="zh-CN"/>
        </w:rPr>
        <w:t>两次平时测验（闭卷，各10%）</w:t>
      </w:r>
      <w:r>
        <w:rPr>
          <w:rFonts w:hint="eastAsia" w:ascii="宋体" w:hAnsi="宋体" w:eastAsia="宋体" w:cs="宋体"/>
          <w:bCs/>
          <w:szCs w:val="21"/>
        </w:rPr>
        <w:t>等构成。</w:t>
      </w:r>
    </w:p>
    <w:p>
      <w:pPr>
        <w:snapToGrid w:val="0"/>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(2) 期中、期末考试以闭卷形式进行。</w:t>
      </w: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 xml:space="preserve">2．课程目标的考核占比与达成度分析 </w:t>
      </w:r>
      <w:r>
        <w:rPr>
          <w:rFonts w:hint="eastAsia" w:ascii="宋体" w:hAnsi="宋体" w:eastAsia="宋体"/>
        </w:rPr>
        <w:t>（五号宋体）</w:t>
      </w:r>
    </w:p>
    <w:p>
      <w:pPr>
        <w:widowControl/>
        <w:spacing w:before="156" w:beforeLines="50" w:after="156" w:afterLines="50"/>
        <w:ind w:firstLine="422" w:firstLineChars="200"/>
        <w:jc w:val="center"/>
        <w:rPr>
          <w:rFonts w:ascii="宋体" w:hAnsi="宋体" w:eastAsia="宋体"/>
          <w:b/>
        </w:rPr>
      </w:pPr>
      <w:r>
        <w:rPr>
          <w:rFonts w:hint="eastAsia" w:ascii="宋体" w:hAnsi="宋体" w:eastAsia="宋体"/>
          <w:b/>
        </w:rPr>
        <w:t>表5：课程目标的考核占比与达成度分析表</w:t>
      </w:r>
      <w:r>
        <w:rPr>
          <w:rFonts w:hint="eastAsia" w:ascii="宋体" w:hAnsi="宋体" w:eastAsia="宋体"/>
        </w:rPr>
        <w:t>（五号宋体）</w:t>
      </w:r>
    </w:p>
    <w:tbl>
      <w:tblPr>
        <w:tblStyle w:val="7"/>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平时</w:t>
            </w:r>
          </w:p>
        </w:tc>
        <w:tc>
          <w:tcPr>
            <w:tcW w:w="1134"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期中</w:t>
            </w:r>
          </w:p>
        </w:tc>
        <w:tc>
          <w:tcPr>
            <w:tcW w:w="1134" w:type="dxa"/>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60%</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60%</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60%</w:t>
            </w:r>
          </w:p>
        </w:tc>
        <w:tc>
          <w:tcPr>
            <w:tcW w:w="2627" w:type="dxa"/>
            <w:vMerge w:val="restart"/>
            <w:shd w:val="clear" w:color="auto" w:fill="auto"/>
            <w:vAlign w:val="center"/>
          </w:tcPr>
          <w:p>
            <w:pPr>
              <w:spacing w:before="156" w:beforeLines="50" w:after="156" w:afterLines="50"/>
              <w:rPr>
                <w:rFonts w:ascii="宋体" w:hAnsi="宋体" w:eastAsia="宋体"/>
                <w:kern w:val="0"/>
                <w:szCs w:val="21"/>
              </w:rPr>
            </w:pPr>
            <w:r>
              <w:rPr>
                <w:rFonts w:hint="eastAsia" w:ascii="宋体" w:hAnsi="宋体" w:eastAsia="宋体"/>
                <w:kern w:val="0"/>
                <w:szCs w:val="21"/>
              </w:rPr>
              <w:t>课程</w:t>
            </w:r>
            <w:r>
              <w:rPr>
                <w:rFonts w:ascii="宋体" w:hAnsi="宋体" w:eastAsia="宋体"/>
                <w:kern w:val="0"/>
                <w:szCs w:val="21"/>
              </w:rPr>
              <w:t>目标</w:t>
            </w:r>
            <w:r>
              <w:rPr>
                <w:rFonts w:hint="eastAsia" w:ascii="宋体" w:hAnsi="宋体" w:eastAsia="宋体"/>
                <w:kern w:val="0"/>
                <w:szCs w:val="21"/>
                <w:lang w:val="en-US" w:eastAsia="zh-CN"/>
              </w:rPr>
              <w:t>1</w:t>
            </w:r>
            <w:r>
              <w:rPr>
                <w:rFonts w:ascii="宋体" w:hAnsi="宋体" w:eastAsia="宋体"/>
                <w:kern w:val="0"/>
                <w:szCs w:val="21"/>
              </w:rPr>
              <w:t>达成度={0.</w:t>
            </w:r>
            <w:r>
              <w:rPr>
                <w:rFonts w:hint="eastAsia" w:ascii="宋体" w:hAnsi="宋体" w:eastAsia="宋体"/>
                <w:kern w:val="0"/>
                <w:szCs w:val="21"/>
              </w:rPr>
              <w:t>3</w:t>
            </w:r>
            <w:r>
              <w:rPr>
                <w:rFonts w:ascii="宋体" w:hAnsi="宋体" w:eastAsia="宋体"/>
                <w:kern w:val="0"/>
                <w:szCs w:val="21"/>
              </w:rPr>
              <w:t>ｘ平时目标</w:t>
            </w:r>
            <w:r>
              <w:rPr>
                <w:rFonts w:hint="eastAsia" w:ascii="宋体" w:hAnsi="宋体" w:eastAsia="宋体"/>
                <w:kern w:val="0"/>
                <w:szCs w:val="21"/>
              </w:rPr>
              <w:t>1</w:t>
            </w:r>
            <w:r>
              <w:rPr>
                <w:rFonts w:ascii="宋体" w:hAnsi="宋体" w:eastAsia="宋体"/>
                <w:kern w:val="0"/>
                <w:szCs w:val="21"/>
              </w:rPr>
              <w:t>成绩+0.</w:t>
            </w:r>
            <w:r>
              <w:rPr>
                <w:rFonts w:hint="eastAsia" w:ascii="宋体" w:hAnsi="宋体" w:eastAsia="宋体"/>
                <w:kern w:val="0"/>
                <w:szCs w:val="21"/>
                <w:lang w:val="en-US" w:eastAsia="zh-CN"/>
              </w:rPr>
              <w:t>4</w:t>
            </w:r>
            <w:r>
              <w:rPr>
                <w:rFonts w:ascii="宋体" w:hAnsi="宋体" w:eastAsia="宋体"/>
                <w:kern w:val="0"/>
                <w:szCs w:val="21"/>
              </w:rPr>
              <w:t>ｘ期中目标</w:t>
            </w:r>
            <w:r>
              <w:rPr>
                <w:rFonts w:hint="eastAsia" w:ascii="宋体" w:hAnsi="宋体" w:eastAsia="宋体"/>
                <w:kern w:val="0"/>
                <w:szCs w:val="21"/>
              </w:rPr>
              <w:t>1</w:t>
            </w:r>
            <w:r>
              <w:rPr>
                <w:rFonts w:ascii="宋体" w:hAnsi="宋体" w:eastAsia="宋体"/>
                <w:kern w:val="0"/>
                <w:szCs w:val="21"/>
              </w:rPr>
              <w:t>成绩+0.</w:t>
            </w:r>
            <w:r>
              <w:rPr>
                <w:rFonts w:hint="eastAsia" w:ascii="宋体" w:hAnsi="宋体" w:eastAsia="宋体"/>
                <w:kern w:val="0"/>
                <w:szCs w:val="21"/>
                <w:lang w:val="en-US" w:eastAsia="zh-CN"/>
              </w:rPr>
              <w:t>3</w:t>
            </w:r>
            <w:r>
              <w:rPr>
                <w:rFonts w:ascii="宋体" w:hAnsi="宋体" w:eastAsia="宋体"/>
                <w:kern w:val="0"/>
                <w:szCs w:val="21"/>
              </w:rPr>
              <w:t>ｘ期末目标</w:t>
            </w:r>
            <w:r>
              <w:rPr>
                <w:rFonts w:hint="eastAsia" w:ascii="宋体" w:hAnsi="宋体" w:eastAsia="宋体"/>
                <w:kern w:val="0"/>
                <w:szCs w:val="21"/>
              </w:rPr>
              <w:t>1</w:t>
            </w:r>
            <w:r>
              <w:rPr>
                <w:rFonts w:ascii="宋体" w:hAnsi="宋体" w:eastAsia="宋体"/>
                <w:kern w:val="0"/>
                <w:szCs w:val="21"/>
              </w:rPr>
              <w:t>成绩}/目标</w:t>
            </w:r>
            <w:r>
              <w:rPr>
                <w:rFonts w:hint="eastAsia" w:ascii="宋体" w:hAnsi="宋体" w:eastAsia="宋体"/>
                <w:kern w:val="0"/>
                <w:szCs w:val="21"/>
              </w:rPr>
              <w:t>1</w:t>
            </w:r>
            <w:r>
              <w:rPr>
                <w:rFonts w:ascii="宋体" w:hAnsi="宋体" w:eastAsia="宋体"/>
                <w:kern w:val="0"/>
                <w:szCs w:val="21"/>
              </w:rPr>
              <w:t>总分</w:t>
            </w:r>
            <w:r>
              <w:rPr>
                <w:rFonts w:hint="eastAsia" w:ascii="宋体" w:hAnsi="宋体" w:eastAsia="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40%</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40%</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40%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（三）评分标准 </w:t>
      </w:r>
    </w:p>
    <w:tbl>
      <w:tblPr>
        <w:tblStyle w:val="7"/>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jc w:val="center"/>
              <w:rPr>
                <w:rFonts w:hint="default" w:ascii="宋体" w:hAnsi="宋体" w:eastAsia="宋体"/>
                <w:szCs w:val="21"/>
                <w:lang w:val="en-US" w:eastAsia="zh-CN"/>
              </w:rPr>
            </w:pPr>
            <w:r>
              <w:rPr>
                <w:rFonts w:ascii="宋体" w:hAnsi="宋体" w:eastAsia="宋体" w:cs="Times New Roman"/>
                <w:kern w:val="0"/>
                <w:sz w:val="21"/>
                <w:szCs w:val="21"/>
              </w:rPr>
              <w:t>能</w:t>
            </w:r>
            <w:r>
              <w:rPr>
                <w:rFonts w:hint="eastAsia" w:hAnsi="宋体" w:cs="Times New Roman"/>
                <w:kern w:val="0"/>
                <w:sz w:val="21"/>
                <w:szCs w:val="21"/>
                <w:lang w:val="en-US" w:eastAsia="zh-CN"/>
              </w:rPr>
              <w:t>很好地</w:t>
            </w:r>
            <w:r>
              <w:rPr>
                <w:rFonts w:ascii="宋体" w:hAnsi="宋体" w:eastAsia="宋体" w:cs="Times New Roman"/>
                <w:kern w:val="0"/>
                <w:sz w:val="21"/>
                <w:szCs w:val="21"/>
              </w:rPr>
              <w:t>将</w:t>
            </w:r>
            <w:r>
              <w:rPr>
                <w:rFonts w:hint="eastAsia" w:hAnsi="宋体" w:cs="Times New Roman"/>
                <w:kern w:val="0"/>
                <w:sz w:val="21"/>
                <w:szCs w:val="21"/>
                <w:lang w:val="en-US" w:eastAsia="zh-CN"/>
              </w:rPr>
              <w:t>工程数学的相关知识</w:t>
            </w:r>
            <w:r>
              <w:rPr>
                <w:rFonts w:ascii="宋体" w:hAnsi="宋体" w:eastAsia="宋体" w:cs="Times New Roman"/>
                <w:kern w:val="0"/>
                <w:sz w:val="21"/>
                <w:szCs w:val="21"/>
              </w:rPr>
              <w:t>用于解决高分子材料领域的复杂工程问题。</w:t>
            </w:r>
          </w:p>
        </w:tc>
        <w:tc>
          <w:tcPr>
            <w:tcW w:w="1984"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jc w:val="center"/>
              <w:rPr>
                <w:rFonts w:hint="default" w:ascii="宋体" w:hAnsi="宋体" w:eastAsia="宋体" w:cs="Times New Roman"/>
                <w:kern w:val="2"/>
                <w:sz w:val="21"/>
                <w:szCs w:val="21"/>
                <w:lang w:val="en-US" w:eastAsia="zh-CN" w:bidi="ar-SA"/>
              </w:rPr>
            </w:pPr>
            <w:r>
              <w:rPr>
                <w:rFonts w:ascii="宋体" w:hAnsi="宋体" w:eastAsia="宋体" w:cs="Times New Roman"/>
                <w:kern w:val="0"/>
                <w:sz w:val="21"/>
                <w:szCs w:val="21"/>
              </w:rPr>
              <w:t>能</w:t>
            </w:r>
            <w:r>
              <w:rPr>
                <w:rFonts w:hint="eastAsia" w:hAnsi="宋体" w:cs="Times New Roman"/>
                <w:kern w:val="0"/>
                <w:sz w:val="21"/>
                <w:szCs w:val="21"/>
                <w:lang w:val="en-US" w:eastAsia="zh-CN"/>
              </w:rPr>
              <w:t>较好地</w:t>
            </w:r>
            <w:r>
              <w:rPr>
                <w:rFonts w:ascii="宋体" w:hAnsi="宋体" w:eastAsia="宋体" w:cs="Times New Roman"/>
                <w:kern w:val="0"/>
                <w:sz w:val="21"/>
                <w:szCs w:val="21"/>
              </w:rPr>
              <w:t>将</w:t>
            </w:r>
            <w:r>
              <w:rPr>
                <w:rFonts w:hint="eastAsia" w:hAnsi="宋体" w:cs="Times New Roman"/>
                <w:kern w:val="0"/>
                <w:sz w:val="21"/>
                <w:szCs w:val="21"/>
                <w:lang w:val="en-US" w:eastAsia="zh-CN"/>
              </w:rPr>
              <w:t>工程数学的相关知识</w:t>
            </w:r>
            <w:r>
              <w:rPr>
                <w:rFonts w:ascii="宋体" w:hAnsi="宋体" w:eastAsia="宋体" w:cs="Times New Roman"/>
                <w:kern w:val="0"/>
                <w:sz w:val="21"/>
                <w:szCs w:val="21"/>
              </w:rPr>
              <w:t>用于解决高分子材料领域的复杂工程问题。</w:t>
            </w:r>
          </w:p>
        </w:tc>
        <w:tc>
          <w:tcPr>
            <w:tcW w:w="1843"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jc w:val="center"/>
              <w:rPr>
                <w:rFonts w:ascii="宋体" w:hAnsi="宋体" w:eastAsia="宋体"/>
                <w:szCs w:val="21"/>
              </w:rPr>
            </w:pPr>
            <w:r>
              <w:rPr>
                <w:rFonts w:ascii="宋体" w:hAnsi="宋体" w:eastAsia="宋体" w:cs="Times New Roman"/>
                <w:kern w:val="0"/>
                <w:sz w:val="21"/>
                <w:szCs w:val="21"/>
              </w:rPr>
              <w:t>能将</w:t>
            </w:r>
            <w:r>
              <w:rPr>
                <w:rFonts w:hint="eastAsia" w:hAnsi="宋体" w:cs="Times New Roman"/>
                <w:kern w:val="0"/>
                <w:sz w:val="21"/>
                <w:szCs w:val="21"/>
                <w:lang w:val="en-US" w:eastAsia="zh-CN"/>
              </w:rPr>
              <w:t>工程数学的相关知识</w:t>
            </w:r>
            <w:r>
              <w:rPr>
                <w:rFonts w:ascii="宋体" w:hAnsi="宋体" w:eastAsia="宋体" w:cs="Times New Roman"/>
                <w:kern w:val="0"/>
                <w:sz w:val="21"/>
                <w:szCs w:val="21"/>
              </w:rPr>
              <w:t>用于解决高分子材料领域的复杂工程问题。</w:t>
            </w:r>
          </w:p>
        </w:tc>
        <w:tc>
          <w:tcPr>
            <w:tcW w:w="1779"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jc w:val="center"/>
              <w:rPr>
                <w:rFonts w:ascii="宋体" w:hAnsi="宋体" w:eastAsia="宋体"/>
                <w:szCs w:val="21"/>
              </w:rPr>
            </w:pPr>
            <w:r>
              <w:rPr>
                <w:rFonts w:hint="eastAsia" w:hAnsi="宋体" w:cs="Times New Roman"/>
                <w:kern w:val="0"/>
                <w:sz w:val="21"/>
                <w:szCs w:val="21"/>
                <w:lang w:val="en-US" w:eastAsia="zh-CN"/>
              </w:rPr>
              <w:t>基本</w:t>
            </w:r>
            <w:r>
              <w:rPr>
                <w:rFonts w:ascii="宋体" w:hAnsi="宋体" w:eastAsia="宋体" w:cs="Times New Roman"/>
                <w:kern w:val="0"/>
                <w:sz w:val="21"/>
                <w:szCs w:val="21"/>
              </w:rPr>
              <w:t>能将</w:t>
            </w:r>
            <w:r>
              <w:rPr>
                <w:rFonts w:hint="eastAsia" w:hAnsi="宋体" w:cs="Times New Roman"/>
                <w:kern w:val="0"/>
                <w:sz w:val="21"/>
                <w:szCs w:val="21"/>
                <w:lang w:val="en-US" w:eastAsia="zh-CN"/>
              </w:rPr>
              <w:t>工程数学的相关知识</w:t>
            </w:r>
            <w:r>
              <w:rPr>
                <w:rFonts w:ascii="宋体" w:hAnsi="宋体" w:eastAsia="宋体" w:cs="Times New Roman"/>
                <w:kern w:val="0"/>
                <w:sz w:val="21"/>
                <w:szCs w:val="21"/>
              </w:rPr>
              <w:t>用于解决高分子材料领域的复杂工程问题。</w:t>
            </w:r>
          </w:p>
        </w:tc>
        <w:tc>
          <w:tcPr>
            <w:tcW w:w="1779"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jc w:val="center"/>
              <w:rPr>
                <w:rFonts w:ascii="宋体" w:hAnsi="宋体" w:eastAsia="宋体"/>
                <w:szCs w:val="21"/>
              </w:rPr>
            </w:pPr>
            <w:r>
              <w:rPr>
                <w:rFonts w:hint="eastAsia" w:hAnsi="宋体" w:cs="Times New Roman"/>
                <w:kern w:val="0"/>
                <w:sz w:val="21"/>
                <w:szCs w:val="21"/>
                <w:lang w:val="en-US" w:eastAsia="zh-CN"/>
              </w:rPr>
              <w:t>不</w:t>
            </w:r>
            <w:r>
              <w:rPr>
                <w:rFonts w:ascii="宋体" w:hAnsi="宋体" w:eastAsia="宋体" w:cs="Times New Roman"/>
                <w:kern w:val="0"/>
                <w:sz w:val="21"/>
                <w:szCs w:val="21"/>
              </w:rPr>
              <w:t>能将</w:t>
            </w:r>
            <w:r>
              <w:rPr>
                <w:rFonts w:hint="eastAsia" w:hAnsi="宋体" w:cs="Times New Roman"/>
                <w:kern w:val="0"/>
                <w:sz w:val="21"/>
                <w:szCs w:val="21"/>
                <w:lang w:val="en-US" w:eastAsia="zh-CN"/>
              </w:rPr>
              <w:t>工程数学的相关知识</w:t>
            </w:r>
            <w:r>
              <w:rPr>
                <w:rFonts w:ascii="宋体" w:hAnsi="宋体" w:eastAsia="宋体" w:cs="Times New Roman"/>
                <w:kern w:val="0"/>
                <w:sz w:val="21"/>
                <w:szCs w:val="21"/>
              </w:rPr>
              <w:t>用于解决高分子材料领域的复杂工程问题。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jc w:val="center"/>
              <w:rPr>
                <w:rFonts w:hint="eastAsia" w:ascii="宋体" w:hAnsi="宋体" w:eastAsia="宋体"/>
                <w:szCs w:val="21"/>
                <w:lang w:eastAsia="zh-CN"/>
              </w:rPr>
            </w:pPr>
            <w:r>
              <w:rPr>
                <w:rFonts w:hAnsi="宋体" w:eastAsia="宋体" w:cs="Times New Roman"/>
                <w:sz w:val="21"/>
                <w:szCs w:val="21"/>
              </w:rPr>
              <w:t>能</w:t>
            </w:r>
            <w:r>
              <w:rPr>
                <w:rFonts w:hint="eastAsia" w:hAnsi="宋体" w:cs="Times New Roman"/>
                <w:sz w:val="21"/>
                <w:szCs w:val="21"/>
                <w:lang w:val="en-US" w:eastAsia="zh-CN"/>
              </w:rPr>
              <w:t>灵活</w:t>
            </w:r>
            <w:r>
              <w:rPr>
                <w:rFonts w:hAnsi="宋体" w:eastAsia="宋体" w:cs="Times New Roman"/>
                <w:sz w:val="21"/>
                <w:szCs w:val="21"/>
              </w:rPr>
              <w:t>运用数</w:t>
            </w:r>
            <w:r>
              <w:rPr>
                <w:rFonts w:hint="eastAsia" w:hAnsi="宋体" w:eastAsia="宋体" w:cs="Times New Roman"/>
                <w:sz w:val="21"/>
                <w:szCs w:val="21"/>
              </w:rPr>
              <w:t>学</w:t>
            </w:r>
            <w:r>
              <w:rPr>
                <w:rFonts w:hAnsi="宋体" w:eastAsia="宋体" w:cs="Times New Roman"/>
                <w:sz w:val="21"/>
                <w:szCs w:val="21"/>
              </w:rPr>
              <w:t>基本原理识别和</w:t>
            </w:r>
            <w:r>
              <w:rPr>
                <w:rFonts w:hint="eastAsia" w:hAnsi="宋体" w:eastAsia="宋体" w:cs="Times New Roman"/>
                <w:sz w:val="21"/>
                <w:szCs w:val="21"/>
              </w:rPr>
              <w:t>表达</w:t>
            </w:r>
            <w:r>
              <w:rPr>
                <w:rFonts w:hAnsi="宋体" w:eastAsia="宋体" w:cs="Times New Roman"/>
                <w:sz w:val="21"/>
                <w:szCs w:val="21"/>
              </w:rPr>
              <w:t>高分子材料领域的复杂工程问题</w:t>
            </w:r>
            <w:r>
              <w:rPr>
                <w:rFonts w:hint="eastAsia" w:hAnsi="宋体" w:cs="Times New Roman"/>
                <w:sz w:val="21"/>
                <w:szCs w:val="21"/>
                <w:lang w:eastAsia="zh-CN"/>
              </w:rPr>
              <w:t>。</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r>
              <w:rPr>
                <w:rFonts w:hAnsi="宋体" w:eastAsia="宋体" w:cs="Times New Roman"/>
                <w:sz w:val="21"/>
                <w:szCs w:val="21"/>
              </w:rPr>
              <w:t>能</w:t>
            </w:r>
            <w:r>
              <w:rPr>
                <w:rFonts w:hint="eastAsia" w:hAnsi="宋体" w:eastAsia="宋体" w:cs="Times New Roman"/>
                <w:sz w:val="21"/>
                <w:szCs w:val="21"/>
                <w:lang w:val="en-US" w:eastAsia="zh-CN"/>
              </w:rPr>
              <w:t>较好地</w:t>
            </w:r>
            <w:r>
              <w:rPr>
                <w:rFonts w:hAnsi="宋体" w:eastAsia="宋体" w:cs="Times New Roman"/>
                <w:sz w:val="21"/>
                <w:szCs w:val="21"/>
              </w:rPr>
              <w:t>运用数</w:t>
            </w:r>
            <w:r>
              <w:rPr>
                <w:rFonts w:hint="eastAsia" w:hAnsi="宋体" w:eastAsia="宋体" w:cs="Times New Roman"/>
                <w:sz w:val="21"/>
                <w:szCs w:val="21"/>
              </w:rPr>
              <w:t>学</w:t>
            </w:r>
            <w:r>
              <w:rPr>
                <w:rFonts w:hAnsi="宋体" w:eastAsia="宋体" w:cs="Times New Roman"/>
                <w:sz w:val="21"/>
                <w:szCs w:val="21"/>
              </w:rPr>
              <w:t>基本原理识别和</w:t>
            </w:r>
            <w:r>
              <w:rPr>
                <w:rFonts w:hint="eastAsia" w:hAnsi="宋体" w:eastAsia="宋体" w:cs="Times New Roman"/>
                <w:sz w:val="21"/>
                <w:szCs w:val="21"/>
              </w:rPr>
              <w:t>表达</w:t>
            </w:r>
            <w:r>
              <w:rPr>
                <w:rFonts w:hAnsi="宋体" w:eastAsia="宋体" w:cs="Times New Roman"/>
                <w:sz w:val="21"/>
                <w:szCs w:val="21"/>
              </w:rPr>
              <w:t>高分子材料领域的复杂工程问题</w:t>
            </w:r>
            <w:r>
              <w:rPr>
                <w:rFonts w:hint="eastAsia" w:hAnsi="宋体" w:cs="Times New Roman"/>
                <w:sz w:val="21"/>
                <w:szCs w:val="21"/>
                <w:lang w:eastAsia="zh-CN"/>
              </w:rPr>
              <w:t>。</w:t>
            </w:r>
          </w:p>
        </w:tc>
        <w:tc>
          <w:tcPr>
            <w:tcW w:w="1843"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jc w:val="center"/>
              <w:rPr>
                <w:rFonts w:ascii="宋体" w:hAnsi="宋体" w:eastAsia="宋体"/>
                <w:szCs w:val="21"/>
              </w:rPr>
            </w:pPr>
            <w:r>
              <w:rPr>
                <w:rFonts w:hAnsi="宋体" w:eastAsia="宋体" w:cs="Times New Roman"/>
                <w:sz w:val="21"/>
                <w:szCs w:val="21"/>
              </w:rPr>
              <w:t>能运用数</w:t>
            </w:r>
            <w:r>
              <w:rPr>
                <w:rFonts w:hint="eastAsia" w:hAnsi="宋体" w:eastAsia="宋体" w:cs="Times New Roman"/>
                <w:sz w:val="21"/>
                <w:szCs w:val="21"/>
              </w:rPr>
              <w:t>学</w:t>
            </w:r>
            <w:r>
              <w:rPr>
                <w:rFonts w:hAnsi="宋体" w:eastAsia="宋体" w:cs="Times New Roman"/>
                <w:sz w:val="21"/>
                <w:szCs w:val="21"/>
              </w:rPr>
              <w:t>基本原理识别和</w:t>
            </w:r>
            <w:r>
              <w:rPr>
                <w:rFonts w:hint="eastAsia" w:hAnsi="宋体" w:eastAsia="宋体" w:cs="Times New Roman"/>
                <w:sz w:val="21"/>
                <w:szCs w:val="21"/>
              </w:rPr>
              <w:t>表达</w:t>
            </w:r>
            <w:r>
              <w:rPr>
                <w:rFonts w:hAnsi="宋体" w:eastAsia="宋体" w:cs="Times New Roman"/>
                <w:sz w:val="21"/>
                <w:szCs w:val="21"/>
              </w:rPr>
              <w:t>高分子材料领域的复杂工程问题</w:t>
            </w:r>
            <w:r>
              <w:rPr>
                <w:rFonts w:hint="eastAsia" w:hAnsi="宋体" w:cs="Times New Roman"/>
                <w:sz w:val="21"/>
                <w:szCs w:val="21"/>
                <w:lang w:eastAsia="zh-CN"/>
              </w:rPr>
              <w:t>。</w:t>
            </w:r>
          </w:p>
        </w:tc>
        <w:tc>
          <w:tcPr>
            <w:tcW w:w="1779"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jc w:val="center"/>
              <w:rPr>
                <w:rFonts w:ascii="宋体" w:hAnsi="宋体" w:eastAsia="宋体"/>
                <w:szCs w:val="21"/>
              </w:rPr>
            </w:pPr>
            <w:r>
              <w:rPr>
                <w:rFonts w:hint="eastAsia" w:hAnsi="宋体" w:cs="Times New Roman"/>
                <w:sz w:val="21"/>
                <w:szCs w:val="21"/>
                <w:lang w:val="en-US" w:eastAsia="zh-CN"/>
              </w:rPr>
              <w:t>基本</w:t>
            </w:r>
            <w:r>
              <w:rPr>
                <w:rFonts w:hAnsi="宋体" w:eastAsia="宋体" w:cs="Times New Roman"/>
                <w:sz w:val="21"/>
                <w:szCs w:val="21"/>
              </w:rPr>
              <w:t>能运用数</w:t>
            </w:r>
            <w:r>
              <w:rPr>
                <w:rFonts w:hint="eastAsia" w:hAnsi="宋体" w:eastAsia="宋体" w:cs="Times New Roman"/>
                <w:sz w:val="21"/>
                <w:szCs w:val="21"/>
              </w:rPr>
              <w:t>学</w:t>
            </w:r>
            <w:r>
              <w:rPr>
                <w:rFonts w:hAnsi="宋体" w:eastAsia="宋体" w:cs="Times New Roman"/>
                <w:sz w:val="21"/>
                <w:szCs w:val="21"/>
              </w:rPr>
              <w:t>基本原理识别和</w:t>
            </w:r>
            <w:r>
              <w:rPr>
                <w:rFonts w:hint="eastAsia" w:hAnsi="宋体" w:eastAsia="宋体" w:cs="Times New Roman"/>
                <w:sz w:val="21"/>
                <w:szCs w:val="21"/>
              </w:rPr>
              <w:t>表达</w:t>
            </w:r>
            <w:r>
              <w:rPr>
                <w:rFonts w:hAnsi="宋体" w:eastAsia="宋体" w:cs="Times New Roman"/>
                <w:sz w:val="21"/>
                <w:szCs w:val="21"/>
              </w:rPr>
              <w:t>高分子材料领域的复杂工程问题</w:t>
            </w:r>
            <w:r>
              <w:rPr>
                <w:rFonts w:hint="eastAsia" w:hAnsi="宋体" w:cs="Times New Roman"/>
                <w:sz w:val="21"/>
                <w:szCs w:val="21"/>
                <w:lang w:eastAsia="zh-CN"/>
              </w:rPr>
              <w:t>。</w:t>
            </w:r>
          </w:p>
        </w:tc>
        <w:tc>
          <w:tcPr>
            <w:tcW w:w="1779" w:type="dxa"/>
            <w:tcBorders>
              <w:top w:val="single" w:color="auto" w:sz="4" w:space="0"/>
              <w:left w:val="single" w:color="auto" w:sz="4" w:space="0"/>
              <w:bottom w:val="single" w:color="auto" w:sz="4" w:space="0"/>
              <w:right w:val="single" w:color="auto" w:sz="4" w:space="0"/>
            </w:tcBorders>
            <w:vAlign w:val="center"/>
          </w:tcPr>
          <w:p>
            <w:pPr>
              <w:pStyle w:val="3"/>
              <w:spacing w:before="156" w:beforeLines="50" w:after="156" w:afterLines="50"/>
              <w:jc w:val="center"/>
              <w:rPr>
                <w:rFonts w:ascii="宋体" w:hAnsi="宋体" w:eastAsia="宋体"/>
                <w:szCs w:val="21"/>
              </w:rPr>
            </w:pPr>
            <w:r>
              <w:rPr>
                <w:rFonts w:hint="eastAsia" w:hAnsi="宋体" w:cs="Times New Roman"/>
                <w:sz w:val="21"/>
                <w:szCs w:val="21"/>
                <w:lang w:val="en-US" w:eastAsia="zh-CN"/>
              </w:rPr>
              <w:t>不</w:t>
            </w:r>
            <w:r>
              <w:rPr>
                <w:rFonts w:hAnsi="宋体" w:eastAsia="宋体" w:cs="Times New Roman"/>
                <w:sz w:val="21"/>
                <w:szCs w:val="21"/>
              </w:rPr>
              <w:t>能运用数</w:t>
            </w:r>
            <w:r>
              <w:rPr>
                <w:rFonts w:hint="eastAsia" w:hAnsi="宋体" w:eastAsia="宋体" w:cs="Times New Roman"/>
                <w:sz w:val="21"/>
                <w:szCs w:val="21"/>
              </w:rPr>
              <w:t>学</w:t>
            </w:r>
            <w:r>
              <w:rPr>
                <w:rFonts w:hAnsi="宋体" w:eastAsia="宋体" w:cs="Times New Roman"/>
                <w:sz w:val="21"/>
                <w:szCs w:val="21"/>
              </w:rPr>
              <w:t>基本原理识别和</w:t>
            </w:r>
            <w:r>
              <w:rPr>
                <w:rFonts w:hint="eastAsia" w:hAnsi="宋体" w:eastAsia="宋体" w:cs="Times New Roman"/>
                <w:sz w:val="21"/>
                <w:szCs w:val="21"/>
              </w:rPr>
              <w:t>表达</w:t>
            </w:r>
            <w:r>
              <w:rPr>
                <w:rFonts w:hAnsi="宋体" w:eastAsia="宋体" w:cs="Times New Roman"/>
                <w:sz w:val="21"/>
                <w:szCs w:val="21"/>
              </w:rPr>
              <w:t>高分子材料领域的复杂工程问题</w:t>
            </w:r>
            <w:r>
              <w:rPr>
                <w:rFonts w:hint="eastAsia" w:hAnsi="宋体" w:cs="Times New Roman"/>
                <w:sz w:val="21"/>
                <w:szCs w:val="21"/>
                <w:lang w:eastAsia="zh-CN"/>
              </w:rPr>
              <w:t>。</w:t>
            </w:r>
          </w:p>
        </w:tc>
      </w:tr>
    </w:tbl>
    <w:p>
      <w:pPr>
        <w:widowControl/>
        <w:jc w:val="left"/>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NewRomanPSMT">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20977"/>
    <w:multiLevelType w:val="singleLevel"/>
    <w:tmpl w:val="D0C2097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77A5F"/>
    <w:rsid w:val="000F054A"/>
    <w:rsid w:val="001E5724"/>
    <w:rsid w:val="00242673"/>
    <w:rsid w:val="00285327"/>
    <w:rsid w:val="002A7568"/>
    <w:rsid w:val="00313A87"/>
    <w:rsid w:val="00322986"/>
    <w:rsid w:val="0034254B"/>
    <w:rsid w:val="0038665C"/>
    <w:rsid w:val="004070CF"/>
    <w:rsid w:val="005A0378"/>
    <w:rsid w:val="00665621"/>
    <w:rsid w:val="006E4F82"/>
    <w:rsid w:val="006F64C9"/>
    <w:rsid w:val="007639A2"/>
    <w:rsid w:val="007C379D"/>
    <w:rsid w:val="007C62ED"/>
    <w:rsid w:val="007E39E3"/>
    <w:rsid w:val="008128AD"/>
    <w:rsid w:val="008560E2"/>
    <w:rsid w:val="00886EBF"/>
    <w:rsid w:val="00A03BBD"/>
    <w:rsid w:val="00A61EFD"/>
    <w:rsid w:val="00AA4570"/>
    <w:rsid w:val="00AA630A"/>
    <w:rsid w:val="00AE3D1A"/>
    <w:rsid w:val="00B03909"/>
    <w:rsid w:val="00B40ECD"/>
    <w:rsid w:val="00BA23F0"/>
    <w:rsid w:val="00C00798"/>
    <w:rsid w:val="00C54636"/>
    <w:rsid w:val="00CA53B2"/>
    <w:rsid w:val="00D02F99"/>
    <w:rsid w:val="00D13271"/>
    <w:rsid w:val="00D14471"/>
    <w:rsid w:val="00D417A1"/>
    <w:rsid w:val="00D504B7"/>
    <w:rsid w:val="00D715F7"/>
    <w:rsid w:val="00DD7B5F"/>
    <w:rsid w:val="00DE7849"/>
    <w:rsid w:val="00E05E8B"/>
    <w:rsid w:val="00E366AB"/>
    <w:rsid w:val="00E76E34"/>
    <w:rsid w:val="00ED7F81"/>
    <w:rsid w:val="00F56396"/>
    <w:rsid w:val="00FB77A1"/>
    <w:rsid w:val="00FC24B5"/>
    <w:rsid w:val="033E67F7"/>
    <w:rsid w:val="0F95107B"/>
    <w:rsid w:val="0F964BAB"/>
    <w:rsid w:val="19493FA0"/>
    <w:rsid w:val="1A7F07B8"/>
    <w:rsid w:val="21411F1A"/>
    <w:rsid w:val="368F4048"/>
    <w:rsid w:val="383D3DD5"/>
    <w:rsid w:val="3C7D4A97"/>
    <w:rsid w:val="49690F09"/>
    <w:rsid w:val="54712801"/>
    <w:rsid w:val="5AD4690D"/>
    <w:rsid w:val="60CF0869"/>
    <w:rsid w:val="60E87864"/>
    <w:rsid w:val="611D59B8"/>
    <w:rsid w:val="64384C33"/>
    <w:rsid w:val="68C11E0D"/>
    <w:rsid w:val="69757429"/>
    <w:rsid w:val="6BC63CCF"/>
    <w:rsid w:val="6FAC2670"/>
    <w:rsid w:val="77B96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Plain Text"/>
    <w:basedOn w:val="1"/>
    <w:link w:val="10"/>
    <w:qFormat/>
    <w:uiPriority w:val="99"/>
    <w:rPr>
      <w:rFonts w:ascii="宋体" w:hAnsi="Courier New" w:eastAsia="宋体" w:cs="Times New Roman"/>
      <w:szCs w:val="20"/>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纯文本 字符"/>
    <w:basedOn w:val="9"/>
    <w:link w:val="3"/>
    <w:qFormat/>
    <w:uiPriority w:val="99"/>
    <w:rPr>
      <w:rFonts w:ascii="宋体" w:hAnsi="Courier New" w:eastAsia="宋体" w:cs="Times New Roman"/>
      <w:szCs w:val="20"/>
    </w:rPr>
  </w:style>
  <w:style w:type="character" w:customStyle="1" w:styleId="11">
    <w:name w:val="页眉 字符"/>
    <w:basedOn w:val="9"/>
    <w:link w:val="6"/>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批注框文本 字符"/>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274</Words>
  <Characters>1568</Characters>
  <Lines>13</Lines>
  <Paragraphs>3</Paragraphs>
  <TotalTime>18</TotalTime>
  <ScaleCrop>false</ScaleCrop>
  <LinksUpToDate>false</LinksUpToDate>
  <CharactersWithSpaces>1839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2020-12-08T08:33:00Z</dcterms:created>
  <dc:creator>Windows User</dc:creator>
  <cp:lastModifiedBy>常温常态</cp:lastModifiedBy>
  <cp:lastPrinted>2020-12-24T07:17:00Z</cp:lastPrinted>
  <dcterms:modified xsi:type="dcterms:W3CDTF">2021-05-24T06:16:12Z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09E88A1E549D419A910114B33A0251E1</vt:lpwstr>
  </property>
</Properties>
</file>