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3673F" w14:textId="7B905F92" w:rsidR="00256767" w:rsidRPr="00DF1F8A" w:rsidRDefault="00256767">
      <w:pPr>
        <w:widowControl/>
        <w:pBdr>
          <w:bottom w:val="dotted" w:sz="6" w:space="11" w:color="DCDCDC"/>
        </w:pBdr>
        <w:shd w:val="clear" w:color="auto" w:fill="FFFFFF"/>
        <w:spacing w:line="420" w:lineRule="atLeast"/>
        <w:ind w:left="300" w:right="300"/>
        <w:jc w:val="center"/>
        <w:rPr>
          <w:rFonts w:ascii="宋体" w:eastAsia="宋体" w:hAnsi="宋体" w:cstheme="majorEastAsia"/>
          <w:b/>
          <w:color w:val="000000"/>
          <w:kern w:val="0"/>
          <w:szCs w:val="21"/>
          <w:shd w:val="clear" w:color="auto" w:fill="FFFFFF"/>
          <w:lang w:bidi="ar"/>
        </w:rPr>
      </w:pPr>
      <w:r w:rsidRPr="00DF1F8A">
        <w:rPr>
          <w:rFonts w:ascii="宋体" w:eastAsia="宋体" w:hAnsi="宋体" w:cstheme="majorEastAsia" w:hint="eastAsia"/>
          <w:b/>
          <w:color w:val="000000"/>
          <w:kern w:val="0"/>
          <w:szCs w:val="21"/>
          <w:shd w:val="clear" w:color="auto" w:fill="FFFFFF"/>
          <w:lang w:bidi="ar"/>
        </w:rPr>
        <w:t>江苏省新型高分子功能材料工程</w:t>
      </w:r>
      <w:r w:rsidR="0054270D" w:rsidRPr="00DF1F8A">
        <w:rPr>
          <w:rFonts w:ascii="宋体" w:eastAsia="宋体" w:hAnsi="宋体" w:cstheme="majorEastAsia" w:hint="eastAsia"/>
          <w:b/>
          <w:color w:val="000000"/>
          <w:kern w:val="0"/>
          <w:szCs w:val="21"/>
          <w:shd w:val="clear" w:color="auto" w:fill="FFFFFF"/>
          <w:lang w:bidi="ar"/>
        </w:rPr>
        <w:t>实验室</w:t>
      </w:r>
    </w:p>
    <w:p w14:paraId="1CF46103" w14:textId="7C125AAE" w:rsidR="00857567" w:rsidRPr="00DF1F8A" w:rsidRDefault="00EC4905">
      <w:pPr>
        <w:widowControl/>
        <w:pBdr>
          <w:bottom w:val="dotted" w:sz="6" w:space="11" w:color="DCDCDC"/>
        </w:pBdr>
        <w:shd w:val="clear" w:color="auto" w:fill="FFFFFF"/>
        <w:spacing w:line="420" w:lineRule="atLeast"/>
        <w:ind w:left="300" w:right="300"/>
        <w:jc w:val="center"/>
        <w:rPr>
          <w:rFonts w:ascii="宋体" w:eastAsia="宋体" w:hAnsi="宋体" w:cstheme="majorEastAsia"/>
          <w:b/>
          <w:color w:val="000000"/>
          <w:szCs w:val="21"/>
        </w:rPr>
      </w:pPr>
      <w:r w:rsidRPr="00DF1F8A">
        <w:rPr>
          <w:rFonts w:ascii="宋体" w:eastAsia="宋体" w:hAnsi="宋体" w:cstheme="majorEastAsia" w:hint="eastAsia"/>
          <w:b/>
          <w:color w:val="000000"/>
          <w:kern w:val="0"/>
          <w:szCs w:val="21"/>
          <w:shd w:val="clear" w:color="auto" w:fill="FFFFFF"/>
          <w:lang w:bidi="ar"/>
        </w:rPr>
        <w:t>202</w:t>
      </w:r>
      <w:r w:rsidR="008F24F3" w:rsidRPr="00DF1F8A">
        <w:rPr>
          <w:rFonts w:ascii="宋体" w:eastAsia="宋体" w:hAnsi="宋体" w:cstheme="majorEastAsia"/>
          <w:b/>
          <w:color w:val="000000"/>
          <w:kern w:val="0"/>
          <w:szCs w:val="21"/>
          <w:shd w:val="clear" w:color="auto" w:fill="FFFFFF"/>
          <w:lang w:bidi="ar"/>
        </w:rPr>
        <w:t>2</w:t>
      </w:r>
      <w:r w:rsidRPr="00DF1F8A">
        <w:rPr>
          <w:rFonts w:ascii="宋体" w:eastAsia="宋体" w:hAnsi="宋体" w:cstheme="majorEastAsia" w:hint="eastAsia"/>
          <w:b/>
          <w:color w:val="000000"/>
          <w:kern w:val="0"/>
          <w:szCs w:val="21"/>
          <w:shd w:val="clear" w:color="auto" w:fill="FFFFFF"/>
          <w:lang w:bidi="ar"/>
        </w:rPr>
        <w:t>年度开放课题申请指南</w:t>
      </w:r>
    </w:p>
    <w:p w14:paraId="663A5E8B" w14:textId="51BE7106" w:rsidR="00857567" w:rsidRPr="00DF1F8A" w:rsidRDefault="00EC4905">
      <w:pPr>
        <w:pStyle w:val="a3"/>
        <w:widowControl/>
        <w:spacing w:beforeAutospacing="0" w:after="150" w:afterAutospacing="0" w:line="315" w:lineRule="atLeast"/>
        <w:ind w:firstLine="420"/>
        <w:jc w:val="center"/>
        <w:rPr>
          <w:rFonts w:ascii="宋体" w:eastAsia="宋体" w:hAnsi="宋体" w:cstheme="majorEastAsia"/>
          <w:sz w:val="21"/>
          <w:szCs w:val="21"/>
        </w:rPr>
      </w:pPr>
      <w:r w:rsidRPr="00DF1F8A">
        <w:rPr>
          <w:rFonts w:ascii="宋体" w:eastAsia="宋体" w:hAnsi="宋体" w:cstheme="majorEastAsia" w:hint="eastAsia"/>
          <w:color w:val="000000"/>
          <w:sz w:val="21"/>
          <w:szCs w:val="21"/>
          <w:shd w:val="clear" w:color="auto" w:fill="FFFFFF"/>
        </w:rPr>
        <w:t>202</w:t>
      </w:r>
      <w:r w:rsidR="008F24F3" w:rsidRPr="00DF1F8A">
        <w:rPr>
          <w:rFonts w:ascii="宋体" w:eastAsia="宋体" w:hAnsi="宋体" w:cstheme="majorEastAsia"/>
          <w:color w:val="000000"/>
          <w:sz w:val="21"/>
          <w:szCs w:val="21"/>
          <w:shd w:val="clear" w:color="auto" w:fill="FFFFFF"/>
        </w:rPr>
        <w:t>2</w:t>
      </w:r>
      <w:r w:rsidRPr="00DF1F8A">
        <w:rPr>
          <w:rFonts w:ascii="宋体" w:eastAsia="宋体" w:hAnsi="宋体" w:cstheme="majorEastAsia" w:hint="eastAsia"/>
          <w:color w:val="000000"/>
          <w:sz w:val="21"/>
          <w:szCs w:val="21"/>
          <w:shd w:val="clear" w:color="auto" w:fill="FFFFFF"/>
        </w:rPr>
        <w:t>年</w:t>
      </w:r>
      <w:r w:rsidR="008F24F3" w:rsidRPr="00DF1F8A">
        <w:rPr>
          <w:rFonts w:ascii="宋体" w:eastAsia="宋体" w:hAnsi="宋体" w:cstheme="majorEastAsia"/>
          <w:color w:val="000000"/>
          <w:sz w:val="21"/>
          <w:szCs w:val="21"/>
          <w:shd w:val="clear" w:color="auto" w:fill="FFFFFF"/>
        </w:rPr>
        <w:t>10</w:t>
      </w:r>
      <w:r w:rsidRPr="00DF1F8A">
        <w:rPr>
          <w:rFonts w:ascii="宋体" w:eastAsia="宋体" w:hAnsi="宋体" w:cstheme="majorEastAsia" w:hint="eastAsia"/>
          <w:color w:val="000000"/>
          <w:sz w:val="21"/>
          <w:szCs w:val="21"/>
          <w:shd w:val="clear" w:color="auto" w:fill="FFFFFF"/>
        </w:rPr>
        <w:t>月</w:t>
      </w:r>
      <w:r w:rsidR="008F24F3" w:rsidRPr="00DF1F8A">
        <w:rPr>
          <w:rFonts w:ascii="宋体" w:eastAsia="宋体" w:hAnsi="宋体" w:cstheme="majorEastAsia"/>
          <w:color w:val="000000"/>
          <w:sz w:val="21"/>
          <w:szCs w:val="21"/>
          <w:shd w:val="clear" w:color="auto" w:fill="FFFFFF"/>
        </w:rPr>
        <w:t>1</w:t>
      </w:r>
      <w:r w:rsidR="0054270D" w:rsidRPr="00DF1F8A">
        <w:rPr>
          <w:rFonts w:ascii="宋体" w:eastAsia="宋体" w:hAnsi="宋体" w:cstheme="majorEastAsia"/>
          <w:color w:val="000000"/>
          <w:sz w:val="21"/>
          <w:szCs w:val="21"/>
          <w:shd w:val="clear" w:color="auto" w:fill="FFFFFF"/>
        </w:rPr>
        <w:t>6</w:t>
      </w:r>
      <w:r w:rsidRPr="00DF1F8A">
        <w:rPr>
          <w:rFonts w:ascii="宋体" w:eastAsia="宋体" w:hAnsi="宋体" w:cstheme="majorEastAsia" w:hint="eastAsia"/>
          <w:color w:val="000000"/>
          <w:sz w:val="21"/>
          <w:szCs w:val="21"/>
          <w:shd w:val="clear" w:color="auto" w:fill="FFFFFF"/>
        </w:rPr>
        <w:t>日</w:t>
      </w:r>
    </w:p>
    <w:p w14:paraId="6849EC03" w14:textId="2833F33E" w:rsidR="00857567" w:rsidRPr="00DF1F8A" w:rsidRDefault="00256767" w:rsidP="00EC4905">
      <w:pPr>
        <w:widowControl/>
        <w:pBdr>
          <w:bottom w:val="dotted" w:sz="6" w:space="11" w:color="DCDCDC"/>
        </w:pBdr>
        <w:shd w:val="clear" w:color="auto" w:fill="FFFFFF"/>
        <w:spacing w:line="420" w:lineRule="atLeast"/>
        <w:ind w:left="300" w:right="300" w:firstLineChars="150" w:firstLine="315"/>
        <w:rPr>
          <w:rFonts w:ascii="宋体" w:eastAsia="宋体" w:hAnsi="宋体" w:cstheme="majorEastAsia"/>
          <w:color w:val="333333"/>
          <w:szCs w:val="21"/>
          <w:shd w:val="clear" w:color="auto" w:fill="FFFFFF"/>
        </w:rPr>
      </w:pPr>
      <w:r w:rsidRPr="00DF1F8A">
        <w:rPr>
          <w:rFonts w:ascii="宋体" w:eastAsia="宋体" w:hAnsi="宋体" w:cstheme="majorEastAsia" w:hint="eastAsia"/>
          <w:color w:val="333333"/>
          <w:szCs w:val="21"/>
          <w:shd w:val="clear" w:color="auto" w:fill="FFFFFF"/>
        </w:rPr>
        <w:t>江苏省新型高分子功能材料工程</w:t>
      </w:r>
      <w:r w:rsidR="0054270D" w:rsidRPr="00DF1F8A">
        <w:rPr>
          <w:rFonts w:ascii="宋体" w:eastAsia="宋体" w:hAnsi="宋体" w:cstheme="majorEastAsia" w:hint="eastAsia"/>
          <w:color w:val="333333"/>
          <w:szCs w:val="21"/>
          <w:shd w:val="clear" w:color="auto" w:fill="FFFFFF"/>
        </w:rPr>
        <w:t>实验室</w:t>
      </w:r>
      <w:r w:rsidR="00EC4905" w:rsidRPr="00DF1F8A">
        <w:rPr>
          <w:rFonts w:ascii="宋体" w:eastAsia="宋体" w:hAnsi="宋体" w:cstheme="majorEastAsia" w:hint="eastAsia"/>
          <w:color w:val="333333"/>
          <w:szCs w:val="21"/>
          <w:shd w:val="clear" w:color="auto" w:fill="FFFFFF"/>
        </w:rPr>
        <w:t>依托于苏州大学材料与化学化工学部，</w:t>
      </w:r>
      <w:r w:rsidRPr="00DF1F8A">
        <w:rPr>
          <w:rFonts w:ascii="宋体" w:eastAsia="宋体" w:hAnsi="宋体" w:cstheme="majorEastAsia" w:hint="eastAsia"/>
          <w:color w:val="333333"/>
          <w:szCs w:val="21"/>
          <w:shd w:val="clear" w:color="auto" w:fill="FFFFFF"/>
        </w:rPr>
        <w:t>是江苏省发改委于2010年9月批准建立的省级工程</w:t>
      </w:r>
      <w:r w:rsidR="0054270D" w:rsidRPr="00DF1F8A">
        <w:rPr>
          <w:rFonts w:ascii="宋体" w:eastAsia="宋体" w:hAnsi="宋体" w:cstheme="majorEastAsia" w:hint="eastAsia"/>
          <w:color w:val="333333"/>
          <w:szCs w:val="21"/>
          <w:shd w:val="clear" w:color="auto" w:fill="FFFFFF"/>
        </w:rPr>
        <w:t>实验室</w:t>
      </w:r>
      <w:r w:rsidR="00EC4905" w:rsidRPr="00DF1F8A">
        <w:rPr>
          <w:rFonts w:ascii="宋体" w:eastAsia="宋体" w:hAnsi="宋体" w:cstheme="majorEastAsia" w:hint="eastAsia"/>
          <w:color w:val="333333"/>
          <w:szCs w:val="21"/>
          <w:shd w:val="clear" w:color="auto" w:fill="FFFFFF"/>
        </w:rPr>
        <w:t>，以目前</w:t>
      </w:r>
      <w:r w:rsidRPr="00DF1F8A">
        <w:rPr>
          <w:rFonts w:ascii="宋体" w:eastAsia="宋体" w:hAnsi="宋体" w:cstheme="majorEastAsia" w:hint="eastAsia"/>
          <w:color w:val="333333"/>
          <w:szCs w:val="21"/>
          <w:shd w:val="clear" w:color="auto" w:fill="FFFFFF"/>
        </w:rPr>
        <w:t>新材料发展</w:t>
      </w:r>
      <w:r w:rsidR="00EC4905" w:rsidRPr="00DF1F8A">
        <w:rPr>
          <w:rFonts w:ascii="宋体" w:eastAsia="宋体" w:hAnsi="宋体" w:cstheme="majorEastAsia" w:hint="eastAsia"/>
          <w:color w:val="333333"/>
          <w:szCs w:val="21"/>
          <w:shd w:val="clear" w:color="auto" w:fill="FFFFFF"/>
        </w:rPr>
        <w:t>存在的瓶颈问题为突破重点，着重与</w:t>
      </w:r>
      <w:r w:rsidRPr="00DF1F8A">
        <w:rPr>
          <w:rFonts w:ascii="宋体" w:eastAsia="宋体" w:hAnsi="宋体" w:cstheme="majorEastAsia" w:hint="eastAsia"/>
          <w:color w:val="333333"/>
          <w:szCs w:val="21"/>
          <w:shd w:val="clear" w:color="auto" w:fill="FFFFFF"/>
        </w:rPr>
        <w:t>高效聚合方法学、精密合成技术</w:t>
      </w:r>
      <w:r w:rsidRPr="00DF1F8A">
        <w:rPr>
          <w:rFonts w:ascii="宋体" w:eastAsia="宋体" w:hAnsi="宋体" w:cstheme="majorEastAsia"/>
          <w:color w:val="333333"/>
          <w:szCs w:val="21"/>
          <w:shd w:val="clear" w:color="auto" w:fill="FFFFFF"/>
        </w:rPr>
        <w:t>；</w:t>
      </w:r>
      <w:r w:rsidRPr="00DF1F8A">
        <w:rPr>
          <w:rFonts w:ascii="宋体" w:eastAsia="宋体" w:hAnsi="宋体" w:cstheme="majorEastAsia" w:hint="eastAsia"/>
          <w:color w:val="333333"/>
          <w:szCs w:val="21"/>
          <w:shd w:val="clear" w:color="auto" w:fill="FFFFFF"/>
        </w:rPr>
        <w:t>生物表界面、药物靶向传送材料的构筑</w:t>
      </w:r>
      <w:r w:rsidRPr="00DF1F8A">
        <w:rPr>
          <w:rFonts w:ascii="宋体" w:eastAsia="宋体" w:hAnsi="宋体" w:cstheme="majorEastAsia"/>
          <w:color w:val="333333"/>
          <w:szCs w:val="21"/>
          <w:shd w:val="clear" w:color="auto" w:fill="FFFFFF"/>
        </w:rPr>
        <w:t>；</w:t>
      </w:r>
      <w:r w:rsidRPr="00DF1F8A">
        <w:rPr>
          <w:rFonts w:ascii="宋体" w:eastAsia="宋体" w:hAnsi="宋体" w:cstheme="majorEastAsia" w:hint="eastAsia"/>
          <w:color w:val="333333"/>
          <w:szCs w:val="21"/>
          <w:shd w:val="clear" w:color="auto" w:fill="FFFFFF"/>
        </w:rPr>
        <w:t>高性能聚合物复合材料的研发；燃料电池材料</w:t>
      </w:r>
      <w:r w:rsidR="00997B18" w:rsidRPr="00DF1F8A">
        <w:rPr>
          <w:rFonts w:ascii="宋体" w:eastAsia="宋体" w:hAnsi="宋体" w:cstheme="majorEastAsia" w:hint="eastAsia"/>
          <w:color w:val="333333"/>
          <w:szCs w:val="21"/>
          <w:shd w:val="clear" w:color="auto" w:fill="FFFFFF"/>
        </w:rPr>
        <w:t>的研发及</w:t>
      </w:r>
      <w:r w:rsidR="00EC4905" w:rsidRPr="00DF1F8A">
        <w:rPr>
          <w:rFonts w:ascii="宋体" w:eastAsia="宋体" w:hAnsi="宋体" w:cstheme="majorEastAsia" w:hint="eastAsia"/>
          <w:color w:val="333333"/>
          <w:szCs w:val="21"/>
          <w:shd w:val="clear" w:color="auto" w:fill="FFFFFF"/>
        </w:rPr>
        <w:t>相关</w:t>
      </w:r>
      <w:r w:rsidRPr="00DF1F8A">
        <w:rPr>
          <w:rFonts w:ascii="宋体" w:eastAsia="宋体" w:hAnsi="宋体" w:cstheme="majorEastAsia" w:hint="eastAsia"/>
          <w:color w:val="333333"/>
          <w:szCs w:val="21"/>
          <w:shd w:val="clear" w:color="auto" w:fill="FFFFFF"/>
        </w:rPr>
        <w:t>关键</w:t>
      </w:r>
      <w:r w:rsidR="00997B18" w:rsidRPr="00DF1F8A">
        <w:rPr>
          <w:rFonts w:ascii="宋体" w:eastAsia="宋体" w:hAnsi="宋体" w:cstheme="majorEastAsia" w:hint="eastAsia"/>
          <w:color w:val="333333"/>
          <w:szCs w:val="21"/>
          <w:shd w:val="clear" w:color="auto" w:fill="FFFFFF"/>
        </w:rPr>
        <w:t>技术</w:t>
      </w:r>
      <w:r w:rsidRPr="00DF1F8A">
        <w:rPr>
          <w:rFonts w:ascii="宋体" w:eastAsia="宋体" w:hAnsi="宋体" w:cstheme="majorEastAsia" w:hint="eastAsia"/>
          <w:color w:val="333333"/>
          <w:szCs w:val="21"/>
          <w:shd w:val="clear" w:color="auto" w:fill="FFFFFF"/>
        </w:rPr>
        <w:t>与工艺</w:t>
      </w:r>
      <w:r w:rsidR="00EC4905" w:rsidRPr="00DF1F8A">
        <w:rPr>
          <w:rFonts w:ascii="宋体" w:eastAsia="宋体" w:hAnsi="宋体" w:cstheme="majorEastAsia" w:hint="eastAsia"/>
          <w:color w:val="333333"/>
          <w:szCs w:val="21"/>
          <w:shd w:val="clear" w:color="auto" w:fill="FFFFFF"/>
        </w:rPr>
        <w:t>的</w:t>
      </w:r>
      <w:r w:rsidRPr="00DF1F8A">
        <w:rPr>
          <w:rFonts w:ascii="宋体" w:eastAsia="宋体" w:hAnsi="宋体" w:cstheme="majorEastAsia" w:hint="eastAsia"/>
          <w:color w:val="333333"/>
          <w:szCs w:val="21"/>
          <w:shd w:val="clear" w:color="auto" w:fill="FFFFFF"/>
        </w:rPr>
        <w:t>技术攻关。</w:t>
      </w:r>
      <w:r w:rsidR="00EC4905" w:rsidRPr="00DF1F8A">
        <w:rPr>
          <w:rFonts w:ascii="宋体" w:eastAsia="宋体" w:hAnsi="宋体" w:cstheme="majorEastAsia" w:hint="eastAsia"/>
          <w:color w:val="333333"/>
          <w:szCs w:val="21"/>
          <w:shd w:val="clear" w:color="auto" w:fill="FFFFFF"/>
        </w:rPr>
        <w:t>江苏省新型高分子功能材料工程</w:t>
      </w:r>
      <w:r w:rsidR="0054270D" w:rsidRPr="00DF1F8A">
        <w:rPr>
          <w:rFonts w:ascii="宋体" w:eastAsia="宋体" w:hAnsi="宋体" w:cstheme="majorEastAsia" w:hint="eastAsia"/>
          <w:color w:val="333333"/>
          <w:szCs w:val="21"/>
          <w:shd w:val="clear" w:color="auto" w:fill="FFFFFF"/>
        </w:rPr>
        <w:t>实验室</w:t>
      </w:r>
      <w:r w:rsidR="00EC4905" w:rsidRPr="00DF1F8A">
        <w:rPr>
          <w:rFonts w:ascii="宋体" w:eastAsia="宋体" w:hAnsi="宋体" w:cstheme="majorEastAsia" w:hint="eastAsia"/>
          <w:color w:val="333333"/>
          <w:szCs w:val="21"/>
          <w:shd w:val="clear" w:color="auto" w:fill="FFFFFF"/>
        </w:rPr>
        <w:t>致力于</w:t>
      </w:r>
      <w:r w:rsidR="00997B18" w:rsidRPr="00DF1F8A">
        <w:rPr>
          <w:rFonts w:ascii="宋体" w:eastAsia="宋体" w:hAnsi="宋体" w:cstheme="majorEastAsia" w:hint="eastAsia"/>
          <w:color w:val="333333"/>
          <w:szCs w:val="21"/>
          <w:shd w:val="clear" w:color="auto" w:fill="FFFFFF"/>
        </w:rPr>
        <w:t>助力</w:t>
      </w:r>
      <w:r w:rsidRPr="00DF1F8A">
        <w:rPr>
          <w:rFonts w:ascii="宋体" w:eastAsia="宋体" w:hAnsi="宋体" w:cstheme="majorEastAsia" w:hint="eastAsia"/>
          <w:color w:val="333333"/>
          <w:szCs w:val="21"/>
          <w:shd w:val="clear" w:color="auto" w:fill="FFFFFF"/>
        </w:rPr>
        <w:t>建设我省</w:t>
      </w:r>
      <w:r w:rsidR="00997B18" w:rsidRPr="00DF1F8A">
        <w:rPr>
          <w:rFonts w:ascii="宋体" w:eastAsia="宋体" w:hAnsi="宋体" w:cstheme="majorEastAsia" w:hint="eastAsia"/>
          <w:color w:val="333333"/>
          <w:szCs w:val="21"/>
          <w:shd w:val="clear" w:color="auto" w:fill="FFFFFF"/>
        </w:rPr>
        <w:t>高分子</w:t>
      </w:r>
      <w:r w:rsidRPr="00DF1F8A">
        <w:rPr>
          <w:rFonts w:ascii="宋体" w:eastAsia="宋体" w:hAnsi="宋体" w:cstheme="majorEastAsia" w:hint="eastAsia"/>
          <w:color w:val="333333"/>
          <w:szCs w:val="21"/>
          <w:shd w:val="clear" w:color="auto" w:fill="FFFFFF"/>
        </w:rPr>
        <w:t>功能材料企业公共服务平台、为企业提供技术支撑、信息交流和人才培养等，</w:t>
      </w:r>
      <w:r w:rsidR="00997B18" w:rsidRPr="00DF1F8A">
        <w:rPr>
          <w:rFonts w:ascii="宋体" w:eastAsia="宋体" w:hAnsi="宋体" w:cstheme="majorEastAsia" w:hint="eastAsia"/>
          <w:color w:val="333333"/>
          <w:szCs w:val="21"/>
          <w:shd w:val="clear" w:color="auto" w:fill="FFFFFF"/>
        </w:rPr>
        <w:t>为</w:t>
      </w:r>
      <w:r w:rsidRPr="00DF1F8A">
        <w:rPr>
          <w:rFonts w:ascii="宋体" w:eastAsia="宋体" w:hAnsi="宋体" w:cstheme="majorEastAsia" w:hint="eastAsia"/>
          <w:color w:val="333333"/>
          <w:szCs w:val="21"/>
          <w:shd w:val="clear" w:color="auto" w:fill="FFFFFF"/>
        </w:rPr>
        <w:t>我省新材料</w:t>
      </w:r>
      <w:r w:rsidR="00997B18" w:rsidRPr="00DF1F8A">
        <w:rPr>
          <w:rFonts w:ascii="宋体" w:eastAsia="宋体" w:hAnsi="宋体" w:cstheme="majorEastAsia" w:hint="eastAsia"/>
          <w:color w:val="333333"/>
          <w:szCs w:val="21"/>
          <w:shd w:val="clear" w:color="auto" w:fill="FFFFFF"/>
        </w:rPr>
        <w:t>产业</w:t>
      </w:r>
      <w:r w:rsidRPr="00DF1F8A">
        <w:rPr>
          <w:rFonts w:ascii="宋体" w:eastAsia="宋体" w:hAnsi="宋体" w:cstheme="majorEastAsia" w:hint="eastAsia"/>
          <w:color w:val="333333"/>
          <w:szCs w:val="21"/>
          <w:shd w:val="clear" w:color="auto" w:fill="FFFFFF"/>
        </w:rPr>
        <w:t>的可持续发展</w:t>
      </w:r>
      <w:r w:rsidR="00997B18" w:rsidRPr="00DF1F8A">
        <w:rPr>
          <w:rFonts w:ascii="宋体" w:eastAsia="宋体" w:hAnsi="宋体" w:cstheme="majorEastAsia" w:hint="eastAsia"/>
          <w:color w:val="333333"/>
          <w:szCs w:val="21"/>
          <w:shd w:val="clear" w:color="auto" w:fill="FFFFFF"/>
        </w:rPr>
        <w:t>提供技术支撑</w:t>
      </w:r>
      <w:r w:rsidRPr="00DF1F8A">
        <w:rPr>
          <w:rFonts w:ascii="宋体" w:eastAsia="宋体" w:hAnsi="宋体" w:cstheme="majorEastAsia" w:hint="eastAsia"/>
          <w:color w:val="333333"/>
          <w:szCs w:val="21"/>
          <w:shd w:val="clear" w:color="auto" w:fill="FFFFFF"/>
        </w:rPr>
        <w:t>。根据</w:t>
      </w:r>
      <w:r w:rsidR="00BE2142" w:rsidRPr="00DF1F8A">
        <w:rPr>
          <w:rFonts w:ascii="宋体" w:eastAsia="宋体" w:hAnsi="宋体" w:cstheme="majorEastAsia" w:hint="eastAsia"/>
          <w:color w:val="333333"/>
          <w:szCs w:val="21"/>
          <w:shd w:val="clear" w:color="auto" w:fill="FFFFFF"/>
        </w:rPr>
        <w:t>新型高分子功能材料工程</w:t>
      </w:r>
      <w:r w:rsidR="0054270D" w:rsidRPr="00DF1F8A">
        <w:rPr>
          <w:rFonts w:ascii="宋体" w:eastAsia="宋体" w:hAnsi="宋体" w:cstheme="majorEastAsia" w:hint="eastAsia"/>
          <w:color w:val="333333"/>
          <w:szCs w:val="21"/>
          <w:shd w:val="clear" w:color="auto" w:fill="FFFFFF"/>
        </w:rPr>
        <w:t>实验室</w:t>
      </w:r>
      <w:r w:rsidRPr="00DF1F8A">
        <w:rPr>
          <w:rFonts w:ascii="宋体" w:eastAsia="宋体" w:hAnsi="宋体" w:cstheme="majorEastAsia" w:hint="eastAsia"/>
          <w:color w:val="333333"/>
          <w:szCs w:val="21"/>
          <w:shd w:val="clear" w:color="auto" w:fill="FFFFFF"/>
        </w:rPr>
        <w:t>的研究方向和目标，</w:t>
      </w:r>
      <w:r w:rsidR="00EC4905" w:rsidRPr="00DF1F8A">
        <w:rPr>
          <w:rFonts w:ascii="宋体" w:eastAsia="宋体" w:hAnsi="宋体" w:cstheme="majorEastAsia" w:hint="eastAsia"/>
          <w:color w:val="333333"/>
          <w:szCs w:val="21"/>
          <w:shd w:val="clear" w:color="auto" w:fill="FFFFFF"/>
        </w:rPr>
        <w:t>202</w:t>
      </w:r>
      <w:r w:rsidR="008F24F3" w:rsidRPr="00DF1F8A">
        <w:rPr>
          <w:rFonts w:ascii="宋体" w:eastAsia="宋体" w:hAnsi="宋体" w:cstheme="majorEastAsia"/>
          <w:color w:val="333333"/>
          <w:szCs w:val="21"/>
          <w:shd w:val="clear" w:color="auto" w:fill="FFFFFF"/>
        </w:rPr>
        <w:t>2</w:t>
      </w:r>
      <w:r w:rsidR="00EC4905" w:rsidRPr="00DF1F8A">
        <w:rPr>
          <w:rFonts w:ascii="宋体" w:eastAsia="宋体" w:hAnsi="宋体" w:cstheme="majorEastAsia" w:hint="eastAsia"/>
          <w:color w:val="333333"/>
          <w:szCs w:val="21"/>
          <w:shd w:val="clear" w:color="auto" w:fill="FFFFFF"/>
        </w:rPr>
        <w:t>年度本</w:t>
      </w:r>
      <w:r w:rsidR="00BE2142" w:rsidRPr="00DF1F8A">
        <w:rPr>
          <w:rFonts w:ascii="宋体" w:eastAsia="宋体" w:hAnsi="宋体" w:cstheme="majorEastAsia" w:hint="eastAsia"/>
          <w:color w:val="333333"/>
          <w:szCs w:val="21"/>
          <w:shd w:val="clear" w:color="auto" w:fill="FFFFFF"/>
        </w:rPr>
        <w:t>工程</w:t>
      </w:r>
      <w:r w:rsidR="0054270D" w:rsidRPr="00DF1F8A">
        <w:rPr>
          <w:rFonts w:ascii="宋体" w:eastAsia="宋体" w:hAnsi="宋体" w:cstheme="majorEastAsia" w:hint="eastAsia"/>
          <w:color w:val="333333"/>
          <w:szCs w:val="21"/>
          <w:shd w:val="clear" w:color="auto" w:fill="FFFFFF"/>
        </w:rPr>
        <w:t>实验室</w:t>
      </w:r>
      <w:r w:rsidR="00EC4905" w:rsidRPr="00DF1F8A">
        <w:rPr>
          <w:rFonts w:ascii="宋体" w:eastAsia="宋体" w:hAnsi="宋体" w:cstheme="majorEastAsia" w:hint="eastAsia"/>
          <w:color w:val="333333"/>
          <w:szCs w:val="21"/>
          <w:shd w:val="clear" w:color="auto" w:fill="FFFFFF"/>
        </w:rPr>
        <w:t>开放课题将重点资助以下研究方向：</w:t>
      </w:r>
    </w:p>
    <w:p w14:paraId="6D55FB74" w14:textId="718A9FA4" w:rsidR="00857567" w:rsidRPr="00DF1F8A" w:rsidRDefault="00900723">
      <w:pPr>
        <w:pStyle w:val="a3"/>
        <w:widowControl/>
        <w:spacing w:beforeAutospacing="0" w:after="150" w:afterAutospacing="0" w:line="400" w:lineRule="exact"/>
        <w:ind w:firstLine="420"/>
        <w:jc w:val="both"/>
        <w:rPr>
          <w:rFonts w:ascii="宋体" w:eastAsia="宋体" w:hAnsi="宋体" w:cstheme="majorEastAsia"/>
          <w:color w:val="333333"/>
          <w:sz w:val="21"/>
          <w:szCs w:val="21"/>
          <w:shd w:val="clear" w:color="auto" w:fill="FFFFFF"/>
        </w:rPr>
      </w:pPr>
      <w:r w:rsidRPr="00DF1F8A">
        <w:rPr>
          <w:rFonts w:ascii="宋体" w:eastAsia="宋体" w:hAnsi="宋体" w:cstheme="majorEastAsia"/>
          <w:color w:val="333333"/>
          <w:sz w:val="21"/>
          <w:szCs w:val="21"/>
          <w:shd w:val="clear" w:color="auto" w:fill="FFFFFF"/>
        </w:rPr>
        <w:t>1</w:t>
      </w:r>
      <w:r w:rsidR="00EC4905" w:rsidRPr="00DF1F8A">
        <w:rPr>
          <w:rFonts w:ascii="宋体" w:eastAsia="宋体" w:hAnsi="宋体" w:cstheme="majorEastAsia" w:hint="eastAsia"/>
          <w:color w:val="333333"/>
          <w:sz w:val="21"/>
          <w:szCs w:val="21"/>
          <w:shd w:val="clear" w:color="auto" w:fill="FFFFFF"/>
        </w:rPr>
        <w:t>）</w:t>
      </w:r>
      <w:r w:rsidR="008F24F3" w:rsidRPr="00DF1F8A">
        <w:rPr>
          <w:rFonts w:ascii="宋体" w:eastAsia="宋体" w:hAnsi="宋体" w:cstheme="majorEastAsia" w:hint="eastAsia"/>
          <w:color w:val="333333"/>
          <w:sz w:val="21"/>
          <w:szCs w:val="21"/>
          <w:shd w:val="clear" w:color="auto" w:fill="FFFFFF"/>
        </w:rPr>
        <w:t>功能</w:t>
      </w:r>
      <w:r w:rsidR="00BE2142" w:rsidRPr="00DF1F8A">
        <w:rPr>
          <w:rFonts w:ascii="宋体" w:eastAsia="宋体" w:hAnsi="宋体" w:cstheme="majorEastAsia" w:hint="eastAsia"/>
          <w:color w:val="333333"/>
          <w:sz w:val="21"/>
          <w:szCs w:val="21"/>
          <w:shd w:val="clear" w:color="auto" w:fill="FFFFFF"/>
        </w:rPr>
        <w:t>聚合物材料</w:t>
      </w:r>
      <w:r w:rsidR="00EC4905" w:rsidRPr="00DF1F8A">
        <w:rPr>
          <w:rFonts w:ascii="宋体" w:eastAsia="宋体" w:hAnsi="宋体" w:cstheme="majorEastAsia" w:hint="eastAsia"/>
          <w:color w:val="333333"/>
          <w:sz w:val="21"/>
          <w:szCs w:val="21"/>
          <w:shd w:val="clear" w:color="auto" w:fill="FFFFFF"/>
        </w:rPr>
        <w:t>方向</w:t>
      </w:r>
    </w:p>
    <w:p w14:paraId="538D659E" w14:textId="1F33E527" w:rsidR="00BE2142" w:rsidRPr="00DF1F8A" w:rsidRDefault="00900723">
      <w:pPr>
        <w:pStyle w:val="a3"/>
        <w:widowControl/>
        <w:spacing w:beforeAutospacing="0" w:after="150" w:afterAutospacing="0" w:line="400" w:lineRule="exact"/>
        <w:ind w:firstLine="420"/>
        <w:jc w:val="both"/>
        <w:rPr>
          <w:rFonts w:ascii="宋体" w:eastAsia="宋体" w:hAnsi="宋体" w:cstheme="majorEastAsia"/>
          <w:color w:val="333333"/>
          <w:sz w:val="21"/>
          <w:szCs w:val="21"/>
          <w:shd w:val="clear" w:color="auto" w:fill="FFFFFF"/>
        </w:rPr>
      </w:pPr>
      <w:r w:rsidRPr="00DF1F8A">
        <w:rPr>
          <w:rFonts w:ascii="宋体" w:eastAsia="宋体" w:hAnsi="宋体" w:cstheme="majorEastAsia"/>
          <w:color w:val="333333"/>
          <w:sz w:val="21"/>
          <w:szCs w:val="21"/>
          <w:shd w:val="clear" w:color="auto" w:fill="FFFFFF"/>
        </w:rPr>
        <w:t>2</w:t>
      </w:r>
      <w:r w:rsidR="00EC4905" w:rsidRPr="00DF1F8A">
        <w:rPr>
          <w:rFonts w:ascii="宋体" w:eastAsia="宋体" w:hAnsi="宋体" w:cstheme="majorEastAsia" w:hint="eastAsia"/>
          <w:color w:val="333333"/>
          <w:sz w:val="21"/>
          <w:szCs w:val="21"/>
          <w:shd w:val="clear" w:color="auto" w:fill="FFFFFF"/>
        </w:rPr>
        <w:t>）</w:t>
      </w:r>
      <w:r w:rsidR="00126D3D" w:rsidRPr="00DF1F8A">
        <w:rPr>
          <w:rFonts w:ascii="宋体" w:eastAsia="宋体" w:hAnsi="宋体" w:cstheme="majorEastAsia" w:hint="eastAsia"/>
          <w:color w:val="333333"/>
          <w:sz w:val="21"/>
          <w:szCs w:val="21"/>
          <w:shd w:val="clear" w:color="auto" w:fill="FFFFFF"/>
        </w:rPr>
        <w:t>能源</w:t>
      </w:r>
      <w:r w:rsidR="00FE007C" w:rsidRPr="00DF1F8A">
        <w:rPr>
          <w:rFonts w:ascii="宋体" w:eastAsia="宋体" w:hAnsi="宋体" w:cstheme="majorEastAsia" w:hint="eastAsia"/>
          <w:color w:val="333333"/>
          <w:sz w:val="21"/>
          <w:szCs w:val="21"/>
          <w:shd w:val="clear" w:color="auto" w:fill="FFFFFF"/>
        </w:rPr>
        <w:t>材料</w:t>
      </w:r>
      <w:r w:rsidR="00BE2142" w:rsidRPr="00DF1F8A">
        <w:rPr>
          <w:rFonts w:ascii="宋体" w:eastAsia="宋体" w:hAnsi="宋体" w:cstheme="majorEastAsia" w:hint="eastAsia"/>
          <w:color w:val="333333"/>
          <w:sz w:val="21"/>
          <w:szCs w:val="21"/>
          <w:shd w:val="clear" w:color="auto" w:fill="FFFFFF"/>
        </w:rPr>
        <w:t>相关方向</w:t>
      </w:r>
    </w:p>
    <w:p w14:paraId="24EADD2A" w14:textId="6CD05718" w:rsidR="00DF3F18" w:rsidRPr="00DF1F8A" w:rsidRDefault="00DF3F18">
      <w:pPr>
        <w:pStyle w:val="a3"/>
        <w:widowControl/>
        <w:spacing w:beforeAutospacing="0" w:after="150" w:afterAutospacing="0" w:line="400" w:lineRule="exact"/>
        <w:ind w:firstLine="420"/>
        <w:jc w:val="both"/>
        <w:rPr>
          <w:rFonts w:ascii="宋体" w:eastAsia="宋体" w:hAnsi="宋体" w:cstheme="majorEastAsia"/>
          <w:color w:val="333333"/>
          <w:sz w:val="21"/>
          <w:szCs w:val="21"/>
          <w:shd w:val="clear" w:color="auto" w:fill="FFFFFF"/>
        </w:rPr>
      </w:pPr>
      <w:r w:rsidRPr="00DF1F8A">
        <w:rPr>
          <w:rFonts w:ascii="宋体" w:eastAsia="宋体" w:hAnsi="宋体" w:cstheme="majorEastAsia" w:hint="eastAsia"/>
          <w:color w:val="333333"/>
          <w:sz w:val="21"/>
          <w:szCs w:val="21"/>
          <w:shd w:val="clear" w:color="auto" w:fill="FFFFFF"/>
        </w:rPr>
        <w:t>3）生物医用材料方向</w:t>
      </w:r>
    </w:p>
    <w:p w14:paraId="0F6C8F8D" w14:textId="26B06D0D" w:rsidR="00857567" w:rsidRPr="00DF1F8A" w:rsidRDefault="00BE2142">
      <w:pPr>
        <w:pStyle w:val="a3"/>
        <w:widowControl/>
        <w:spacing w:beforeAutospacing="0" w:after="150" w:afterAutospacing="0" w:line="400" w:lineRule="exact"/>
        <w:ind w:firstLine="420"/>
        <w:jc w:val="both"/>
        <w:rPr>
          <w:rFonts w:ascii="宋体" w:eastAsia="宋体" w:hAnsi="宋体" w:cstheme="majorEastAsia"/>
          <w:color w:val="333333"/>
          <w:kern w:val="2"/>
          <w:sz w:val="21"/>
          <w:szCs w:val="21"/>
          <w:shd w:val="clear" w:color="auto" w:fill="FFFFFF"/>
        </w:rPr>
      </w:pPr>
      <w:r w:rsidRPr="00DF1F8A">
        <w:rPr>
          <w:rFonts w:ascii="宋体" w:eastAsia="宋体" w:hAnsi="宋体" w:cstheme="majorEastAsia" w:hint="eastAsia"/>
          <w:color w:val="333333"/>
          <w:kern w:val="2"/>
          <w:sz w:val="21"/>
          <w:szCs w:val="21"/>
          <w:shd w:val="clear" w:color="auto" w:fill="FFFFFF"/>
        </w:rPr>
        <w:t>新型高分子功能材料工程</w:t>
      </w:r>
      <w:r w:rsidR="0054270D" w:rsidRPr="00DF1F8A">
        <w:rPr>
          <w:rFonts w:ascii="宋体" w:eastAsia="宋体" w:hAnsi="宋体" w:cstheme="majorEastAsia" w:hint="eastAsia"/>
          <w:color w:val="333333"/>
          <w:kern w:val="2"/>
          <w:sz w:val="21"/>
          <w:szCs w:val="21"/>
          <w:shd w:val="clear" w:color="auto" w:fill="FFFFFF"/>
        </w:rPr>
        <w:t>实验室</w:t>
      </w:r>
      <w:r w:rsidR="00EC4905" w:rsidRPr="00DF1F8A">
        <w:rPr>
          <w:rFonts w:ascii="宋体" w:eastAsia="宋体" w:hAnsi="宋体" w:cstheme="majorEastAsia" w:hint="eastAsia"/>
          <w:color w:val="333333"/>
          <w:kern w:val="2"/>
          <w:sz w:val="21"/>
          <w:szCs w:val="21"/>
          <w:shd w:val="clear" w:color="auto" w:fill="FFFFFF"/>
        </w:rPr>
        <w:t>诚挚邀请校内外相关领域的研究人员申请</w:t>
      </w:r>
      <w:r w:rsidRPr="00DF1F8A">
        <w:rPr>
          <w:rFonts w:ascii="宋体" w:eastAsia="宋体" w:hAnsi="宋体" w:cstheme="majorEastAsia" w:hint="eastAsia"/>
          <w:color w:val="333333"/>
          <w:kern w:val="2"/>
          <w:sz w:val="21"/>
          <w:szCs w:val="21"/>
          <w:shd w:val="clear" w:color="auto" w:fill="FFFFFF"/>
        </w:rPr>
        <w:t>工程</w:t>
      </w:r>
      <w:r w:rsidR="008F24F3" w:rsidRPr="00DF1F8A">
        <w:rPr>
          <w:rFonts w:ascii="宋体" w:eastAsia="宋体" w:hAnsi="宋体" w:cstheme="majorEastAsia" w:hint="eastAsia"/>
          <w:color w:val="333333"/>
          <w:kern w:val="2"/>
          <w:sz w:val="21"/>
          <w:szCs w:val="21"/>
          <w:shd w:val="clear" w:color="auto" w:fill="FFFFFF"/>
        </w:rPr>
        <w:t>实验室</w:t>
      </w:r>
      <w:r w:rsidR="00EC4905" w:rsidRPr="00DF1F8A">
        <w:rPr>
          <w:rFonts w:ascii="宋体" w:eastAsia="宋体" w:hAnsi="宋体" w:cstheme="majorEastAsia" w:hint="eastAsia"/>
          <w:color w:val="333333"/>
          <w:kern w:val="2"/>
          <w:sz w:val="21"/>
          <w:szCs w:val="21"/>
          <w:shd w:val="clear" w:color="auto" w:fill="FFFFFF"/>
        </w:rPr>
        <w:t>开放课题。</w:t>
      </w:r>
      <w:r w:rsidR="00435049" w:rsidRPr="00BE2142">
        <w:rPr>
          <w:rFonts w:asciiTheme="majorEastAsia" w:eastAsiaTheme="majorEastAsia" w:hAnsiTheme="majorEastAsia" w:cstheme="majorEastAsia" w:hint="eastAsia"/>
          <w:color w:val="333333"/>
          <w:kern w:val="2"/>
          <w:sz w:val="21"/>
          <w:szCs w:val="21"/>
          <w:shd w:val="clear" w:color="auto" w:fill="FFFFFF"/>
        </w:rPr>
        <w:t>凡符合《开放课题实施办法》申请条件的研究人员均可提出申请，实验室将按照“公平竞争、择优支持”的原则确定资助项目。</w:t>
      </w:r>
    </w:p>
    <w:p w14:paraId="52CBBDBB" w14:textId="5C0573B4" w:rsidR="00857567" w:rsidRPr="00DF1F8A" w:rsidRDefault="00BE2142">
      <w:pPr>
        <w:pStyle w:val="a3"/>
        <w:widowControl/>
        <w:spacing w:beforeAutospacing="0" w:after="150" w:afterAutospacing="0" w:line="400" w:lineRule="exact"/>
        <w:ind w:firstLine="420"/>
        <w:jc w:val="both"/>
        <w:rPr>
          <w:rFonts w:ascii="宋体" w:eastAsia="宋体" w:hAnsi="宋体" w:cstheme="majorEastAsia"/>
          <w:color w:val="333333"/>
          <w:kern w:val="2"/>
          <w:sz w:val="21"/>
          <w:szCs w:val="21"/>
          <w:shd w:val="clear" w:color="auto" w:fill="FFFFFF"/>
        </w:rPr>
      </w:pPr>
      <w:r w:rsidRPr="00DF1F8A">
        <w:rPr>
          <w:rFonts w:ascii="宋体" w:eastAsia="宋体" w:hAnsi="宋体" w:cstheme="majorEastAsia" w:hint="eastAsia"/>
          <w:color w:val="333333"/>
          <w:kern w:val="2"/>
          <w:sz w:val="21"/>
          <w:szCs w:val="21"/>
          <w:shd w:val="clear" w:color="auto" w:fill="FFFFFF"/>
        </w:rPr>
        <w:t>新型高分子功能材料工程</w:t>
      </w:r>
      <w:r w:rsidR="0054270D" w:rsidRPr="00DF1F8A">
        <w:rPr>
          <w:rFonts w:ascii="宋体" w:eastAsia="宋体" w:hAnsi="宋体" w:cstheme="majorEastAsia" w:hint="eastAsia"/>
          <w:color w:val="333333"/>
          <w:kern w:val="2"/>
          <w:sz w:val="21"/>
          <w:szCs w:val="21"/>
          <w:shd w:val="clear" w:color="auto" w:fill="FFFFFF"/>
        </w:rPr>
        <w:t>实验室</w:t>
      </w:r>
      <w:r w:rsidR="00EC4905" w:rsidRPr="00DF1F8A">
        <w:rPr>
          <w:rFonts w:ascii="宋体" w:eastAsia="宋体" w:hAnsi="宋体" w:cstheme="majorEastAsia" w:hint="eastAsia"/>
          <w:color w:val="333333"/>
          <w:kern w:val="2"/>
          <w:sz w:val="21"/>
          <w:szCs w:val="21"/>
          <w:shd w:val="clear" w:color="auto" w:fill="FFFFFF"/>
        </w:rPr>
        <w:t>负责开放课题基金的申请受理工作。开放课题基金的评审按照学术委员会评审决定的程序进行。202</w:t>
      </w:r>
      <w:r w:rsidR="008F24F3" w:rsidRPr="00DF1F8A">
        <w:rPr>
          <w:rFonts w:ascii="宋体" w:eastAsia="宋体" w:hAnsi="宋体" w:cstheme="majorEastAsia"/>
          <w:color w:val="333333"/>
          <w:kern w:val="2"/>
          <w:sz w:val="21"/>
          <w:szCs w:val="21"/>
          <w:shd w:val="clear" w:color="auto" w:fill="FFFFFF"/>
        </w:rPr>
        <w:t>2</w:t>
      </w:r>
      <w:r w:rsidR="00EC4905" w:rsidRPr="00DF1F8A">
        <w:rPr>
          <w:rFonts w:ascii="宋体" w:eastAsia="宋体" w:hAnsi="宋体" w:cstheme="majorEastAsia" w:hint="eastAsia"/>
          <w:color w:val="333333"/>
          <w:kern w:val="2"/>
          <w:sz w:val="21"/>
          <w:szCs w:val="21"/>
          <w:shd w:val="clear" w:color="auto" w:fill="FFFFFF"/>
        </w:rPr>
        <w:t>年度开放课题基金申请受理的截止日期为202</w:t>
      </w:r>
      <w:r w:rsidR="008F24F3" w:rsidRPr="00DF1F8A">
        <w:rPr>
          <w:rFonts w:ascii="宋体" w:eastAsia="宋体" w:hAnsi="宋体" w:cstheme="majorEastAsia"/>
          <w:color w:val="333333"/>
          <w:kern w:val="2"/>
          <w:sz w:val="21"/>
          <w:szCs w:val="21"/>
          <w:shd w:val="clear" w:color="auto" w:fill="FFFFFF"/>
        </w:rPr>
        <w:t>2</w:t>
      </w:r>
      <w:r w:rsidR="00EC4905" w:rsidRPr="00DF1F8A">
        <w:rPr>
          <w:rFonts w:ascii="宋体" w:eastAsia="宋体" w:hAnsi="宋体" w:cstheme="majorEastAsia" w:hint="eastAsia"/>
          <w:color w:val="333333"/>
          <w:kern w:val="2"/>
          <w:sz w:val="21"/>
          <w:szCs w:val="21"/>
          <w:shd w:val="clear" w:color="auto" w:fill="FFFFFF"/>
        </w:rPr>
        <w:t>年</w:t>
      </w:r>
      <w:r w:rsidRPr="00DF1F8A">
        <w:rPr>
          <w:rFonts w:ascii="宋体" w:eastAsia="宋体" w:hAnsi="宋体" w:cstheme="majorEastAsia"/>
          <w:color w:val="333333"/>
          <w:kern w:val="2"/>
          <w:sz w:val="21"/>
          <w:szCs w:val="21"/>
          <w:shd w:val="clear" w:color="auto" w:fill="FFFFFF"/>
        </w:rPr>
        <w:t>1</w:t>
      </w:r>
      <w:r w:rsidR="002457A7" w:rsidRPr="00DF1F8A">
        <w:rPr>
          <w:rFonts w:ascii="宋体" w:eastAsia="宋体" w:hAnsi="宋体" w:cstheme="majorEastAsia"/>
          <w:color w:val="333333"/>
          <w:kern w:val="2"/>
          <w:sz w:val="21"/>
          <w:szCs w:val="21"/>
          <w:shd w:val="clear" w:color="auto" w:fill="FFFFFF"/>
        </w:rPr>
        <w:t>0</w:t>
      </w:r>
      <w:r w:rsidR="00EC4905" w:rsidRPr="00DF1F8A">
        <w:rPr>
          <w:rFonts w:ascii="宋体" w:eastAsia="宋体" w:hAnsi="宋体" w:cstheme="majorEastAsia" w:hint="eastAsia"/>
          <w:color w:val="333333"/>
          <w:kern w:val="2"/>
          <w:sz w:val="21"/>
          <w:szCs w:val="21"/>
          <w:shd w:val="clear" w:color="auto" w:fill="FFFFFF"/>
        </w:rPr>
        <w:t>月</w:t>
      </w:r>
      <w:r w:rsidR="008F24F3" w:rsidRPr="00DF1F8A">
        <w:rPr>
          <w:rFonts w:ascii="宋体" w:eastAsia="宋体" w:hAnsi="宋体" w:cstheme="majorEastAsia"/>
          <w:color w:val="333333"/>
          <w:kern w:val="2"/>
          <w:sz w:val="21"/>
          <w:szCs w:val="21"/>
          <w:shd w:val="clear" w:color="auto" w:fill="FFFFFF"/>
        </w:rPr>
        <w:t>2</w:t>
      </w:r>
      <w:r w:rsidR="004D5940" w:rsidRPr="00DF1F8A">
        <w:rPr>
          <w:rFonts w:ascii="宋体" w:eastAsia="宋体" w:hAnsi="宋体" w:cstheme="majorEastAsia"/>
          <w:color w:val="333333"/>
          <w:kern w:val="2"/>
          <w:sz w:val="21"/>
          <w:szCs w:val="21"/>
          <w:shd w:val="clear" w:color="auto" w:fill="FFFFFF"/>
        </w:rPr>
        <w:t>4</w:t>
      </w:r>
      <w:r w:rsidR="00EC4905" w:rsidRPr="00DF1F8A">
        <w:rPr>
          <w:rFonts w:ascii="宋体" w:eastAsia="宋体" w:hAnsi="宋体" w:cstheme="majorEastAsia" w:hint="eastAsia"/>
          <w:color w:val="333333"/>
          <w:kern w:val="2"/>
          <w:sz w:val="21"/>
          <w:szCs w:val="21"/>
          <w:shd w:val="clear" w:color="auto" w:fill="FFFFFF"/>
        </w:rPr>
        <w:t>日。研究期限为两年，起止时间为202</w:t>
      </w:r>
      <w:r w:rsidR="008F24F3" w:rsidRPr="00DF1F8A">
        <w:rPr>
          <w:rFonts w:ascii="宋体" w:eastAsia="宋体" w:hAnsi="宋体" w:cstheme="majorEastAsia"/>
          <w:color w:val="333333"/>
          <w:kern w:val="2"/>
          <w:sz w:val="21"/>
          <w:szCs w:val="21"/>
          <w:shd w:val="clear" w:color="auto" w:fill="FFFFFF"/>
        </w:rPr>
        <w:t>2</w:t>
      </w:r>
      <w:r w:rsidR="00EC4905" w:rsidRPr="00DF1F8A">
        <w:rPr>
          <w:rFonts w:ascii="宋体" w:eastAsia="宋体" w:hAnsi="宋体" w:cstheme="majorEastAsia" w:hint="eastAsia"/>
          <w:color w:val="333333"/>
          <w:kern w:val="2"/>
          <w:sz w:val="21"/>
          <w:szCs w:val="21"/>
          <w:shd w:val="clear" w:color="auto" w:fill="FFFFFF"/>
        </w:rPr>
        <w:t>年</w:t>
      </w:r>
      <w:r w:rsidRPr="00DF1F8A">
        <w:rPr>
          <w:rFonts w:ascii="宋体" w:eastAsia="宋体" w:hAnsi="宋体" w:cstheme="majorEastAsia"/>
          <w:color w:val="333333"/>
          <w:kern w:val="2"/>
          <w:sz w:val="21"/>
          <w:szCs w:val="21"/>
          <w:shd w:val="clear" w:color="auto" w:fill="FFFFFF"/>
        </w:rPr>
        <w:t>11</w:t>
      </w:r>
      <w:r w:rsidR="00EC4905" w:rsidRPr="00DF1F8A">
        <w:rPr>
          <w:rFonts w:ascii="宋体" w:eastAsia="宋体" w:hAnsi="宋体" w:cstheme="majorEastAsia" w:hint="eastAsia"/>
          <w:color w:val="333333"/>
          <w:kern w:val="2"/>
          <w:sz w:val="21"/>
          <w:szCs w:val="21"/>
          <w:shd w:val="clear" w:color="auto" w:fill="FFFFFF"/>
        </w:rPr>
        <w:t>月至202</w:t>
      </w:r>
      <w:r w:rsidR="008F24F3" w:rsidRPr="00DF1F8A">
        <w:rPr>
          <w:rFonts w:ascii="宋体" w:eastAsia="宋体" w:hAnsi="宋体" w:cstheme="majorEastAsia"/>
          <w:color w:val="333333"/>
          <w:kern w:val="2"/>
          <w:sz w:val="21"/>
          <w:szCs w:val="21"/>
          <w:shd w:val="clear" w:color="auto" w:fill="FFFFFF"/>
        </w:rPr>
        <w:t>4</w:t>
      </w:r>
      <w:r w:rsidR="00EC4905" w:rsidRPr="00DF1F8A">
        <w:rPr>
          <w:rFonts w:ascii="宋体" w:eastAsia="宋体" w:hAnsi="宋体" w:cstheme="majorEastAsia" w:hint="eastAsia"/>
          <w:color w:val="333333"/>
          <w:kern w:val="2"/>
          <w:sz w:val="21"/>
          <w:szCs w:val="21"/>
          <w:shd w:val="clear" w:color="auto" w:fill="FFFFFF"/>
        </w:rPr>
        <w:t>年</w:t>
      </w:r>
      <w:r w:rsidRPr="00DF1F8A">
        <w:rPr>
          <w:rFonts w:ascii="宋体" w:eastAsia="宋体" w:hAnsi="宋体" w:cstheme="majorEastAsia"/>
          <w:color w:val="333333"/>
          <w:kern w:val="2"/>
          <w:sz w:val="21"/>
          <w:szCs w:val="21"/>
          <w:shd w:val="clear" w:color="auto" w:fill="FFFFFF"/>
        </w:rPr>
        <w:t>10</w:t>
      </w:r>
      <w:r w:rsidR="00EC4905" w:rsidRPr="00DF1F8A">
        <w:rPr>
          <w:rFonts w:ascii="宋体" w:eastAsia="宋体" w:hAnsi="宋体" w:cstheme="majorEastAsia" w:hint="eastAsia"/>
          <w:color w:val="333333"/>
          <w:kern w:val="2"/>
          <w:sz w:val="21"/>
          <w:szCs w:val="21"/>
          <w:shd w:val="clear" w:color="auto" w:fill="FFFFFF"/>
        </w:rPr>
        <w:t>月。</w:t>
      </w:r>
    </w:p>
    <w:p w14:paraId="29F9B720" w14:textId="4DC76DD4" w:rsidR="00DF1F8A" w:rsidRPr="00DF1F8A" w:rsidRDefault="00EC4905" w:rsidP="00DF1F8A">
      <w:pPr>
        <w:pStyle w:val="a3"/>
        <w:widowControl/>
        <w:spacing w:beforeAutospacing="0" w:after="150" w:afterAutospacing="0" w:line="400" w:lineRule="exact"/>
        <w:ind w:firstLine="420"/>
        <w:jc w:val="both"/>
        <w:rPr>
          <w:rFonts w:ascii="宋体" w:eastAsia="宋体" w:hAnsi="宋体" w:cstheme="majorEastAsia"/>
          <w:color w:val="333333"/>
          <w:kern w:val="2"/>
          <w:sz w:val="21"/>
          <w:szCs w:val="21"/>
          <w:shd w:val="clear" w:color="auto" w:fill="FFFFFF"/>
        </w:rPr>
      </w:pPr>
      <w:r w:rsidRPr="00DF1F8A">
        <w:rPr>
          <w:rFonts w:ascii="宋体" w:eastAsia="宋体" w:hAnsi="宋体" w:cstheme="majorEastAsia" w:hint="eastAsia"/>
          <w:color w:val="333333"/>
          <w:kern w:val="2"/>
          <w:sz w:val="21"/>
          <w:szCs w:val="21"/>
          <w:shd w:val="clear" w:color="auto" w:fill="FFFFFF"/>
        </w:rPr>
        <w:t>申请开放课题基金必须按规定的格式如实填写《</w:t>
      </w:r>
      <w:r w:rsidR="00BE2142" w:rsidRPr="00DF1F8A">
        <w:rPr>
          <w:rFonts w:ascii="宋体" w:eastAsia="宋体" w:hAnsi="宋体" w:cstheme="majorEastAsia" w:hint="eastAsia"/>
          <w:color w:val="333333"/>
          <w:kern w:val="2"/>
          <w:sz w:val="21"/>
          <w:szCs w:val="21"/>
          <w:shd w:val="clear" w:color="auto" w:fill="FFFFFF"/>
        </w:rPr>
        <w:t>新型高分子功能材料工程</w:t>
      </w:r>
      <w:r w:rsidR="008F24F3" w:rsidRPr="00DF1F8A">
        <w:rPr>
          <w:rFonts w:ascii="宋体" w:eastAsia="宋体" w:hAnsi="宋体" w:cstheme="majorEastAsia" w:hint="eastAsia"/>
          <w:color w:val="333333"/>
          <w:kern w:val="2"/>
          <w:sz w:val="21"/>
          <w:szCs w:val="21"/>
          <w:shd w:val="clear" w:color="auto" w:fill="FFFFFF"/>
        </w:rPr>
        <w:t>实验室</w:t>
      </w:r>
      <w:r w:rsidRPr="00DF1F8A">
        <w:rPr>
          <w:rFonts w:ascii="宋体" w:eastAsia="宋体" w:hAnsi="宋体" w:cstheme="majorEastAsia" w:hint="eastAsia"/>
          <w:color w:val="333333"/>
          <w:kern w:val="2"/>
          <w:sz w:val="21"/>
          <w:szCs w:val="21"/>
          <w:shd w:val="clear" w:color="auto" w:fill="FFFFFF"/>
        </w:rPr>
        <w:t>开放课题申请书》</w:t>
      </w:r>
      <w:r w:rsidR="00680251" w:rsidRPr="00DF1F8A">
        <w:rPr>
          <w:rFonts w:ascii="宋体" w:eastAsia="宋体" w:hAnsi="宋体" w:cstheme="majorEastAsia" w:hint="eastAsia"/>
          <w:color w:val="333333"/>
          <w:kern w:val="2"/>
          <w:sz w:val="21"/>
          <w:szCs w:val="21"/>
          <w:shd w:val="clear" w:color="auto" w:fill="FFFFFF"/>
        </w:rPr>
        <w:t>,并将</w:t>
      </w:r>
      <w:r w:rsidR="00EE5710" w:rsidRPr="00DF1F8A">
        <w:rPr>
          <w:rFonts w:ascii="宋体" w:eastAsia="宋体" w:hAnsi="宋体" w:cstheme="majorEastAsia" w:hint="eastAsia"/>
          <w:color w:val="333333"/>
          <w:kern w:val="2"/>
          <w:sz w:val="21"/>
          <w:szCs w:val="21"/>
          <w:shd w:val="clear" w:color="auto" w:fill="FFFFFF"/>
        </w:rPr>
        <w:t>《新型高分子功能材料工程实验室开放课题申请书》</w:t>
      </w:r>
      <w:r w:rsidR="00EE5710" w:rsidRPr="00EE5710">
        <w:rPr>
          <w:rFonts w:ascii="宋体" w:eastAsia="宋体" w:hAnsi="宋体" w:hint="eastAsia"/>
          <w:sz w:val="21"/>
          <w:szCs w:val="21"/>
        </w:rPr>
        <w:t>发送至</w:t>
      </w:r>
      <w:r w:rsidR="00EE5710" w:rsidRPr="00EE5710">
        <w:rPr>
          <w:rFonts w:ascii="宋体" w:eastAsia="宋体" w:hAnsi="宋体"/>
          <w:sz w:val="21"/>
          <w:szCs w:val="21"/>
        </w:rPr>
        <w:t>guojn@suda.edu.cn</w:t>
      </w:r>
      <w:r w:rsidR="00DF1F8A" w:rsidRPr="00DF1F8A">
        <w:rPr>
          <w:rFonts w:ascii="宋体" w:eastAsia="宋体" w:hAnsi="宋体" w:cstheme="majorEastAsia" w:hint="eastAsia"/>
          <w:color w:val="333333"/>
          <w:kern w:val="2"/>
          <w:sz w:val="21"/>
          <w:szCs w:val="21"/>
          <w:shd w:val="clear" w:color="auto" w:fill="FFFFFF"/>
        </w:rPr>
        <w:t>，经实验室组织专家委员会评审择优批准。</w:t>
      </w:r>
    </w:p>
    <w:p w14:paraId="1F44DFE3" w14:textId="3187765C" w:rsidR="00680251" w:rsidRPr="00DF1F8A" w:rsidRDefault="00680251" w:rsidP="00BE2142">
      <w:pPr>
        <w:pStyle w:val="a3"/>
        <w:widowControl/>
        <w:spacing w:beforeAutospacing="0" w:after="150" w:afterAutospacing="0" w:line="400" w:lineRule="exact"/>
        <w:ind w:firstLine="420"/>
        <w:jc w:val="both"/>
        <w:rPr>
          <w:rFonts w:ascii="宋体" w:eastAsia="宋体" w:hAnsi="宋体" w:cstheme="majorEastAsia"/>
          <w:color w:val="333333"/>
          <w:kern w:val="2"/>
          <w:sz w:val="21"/>
          <w:szCs w:val="21"/>
          <w:shd w:val="clear" w:color="auto" w:fill="FFFFFF"/>
        </w:rPr>
      </w:pPr>
      <w:r w:rsidRPr="00DF1F8A">
        <w:rPr>
          <w:rFonts w:ascii="宋体" w:eastAsia="宋体" w:hAnsi="宋体" w:cstheme="majorEastAsia" w:hint="eastAsia"/>
          <w:color w:val="333333"/>
          <w:kern w:val="2"/>
          <w:sz w:val="21"/>
          <w:szCs w:val="21"/>
          <w:shd w:val="clear" w:color="auto" w:fill="FFFFFF"/>
        </w:rPr>
        <w:t>其他未尽事宜，请与新型高分子功能材料工程实验室联系。</w:t>
      </w:r>
    </w:p>
    <w:p w14:paraId="7D3B7BF5" w14:textId="63269392" w:rsidR="00857567" w:rsidRPr="00DF1F8A" w:rsidRDefault="00EC4905">
      <w:pPr>
        <w:pStyle w:val="a3"/>
        <w:widowControl/>
        <w:spacing w:beforeAutospacing="0" w:after="150" w:afterAutospacing="0" w:line="400" w:lineRule="exact"/>
        <w:ind w:firstLine="420"/>
        <w:jc w:val="both"/>
        <w:rPr>
          <w:rFonts w:ascii="宋体" w:eastAsia="宋体" w:hAnsi="宋体" w:cstheme="majorEastAsia"/>
          <w:color w:val="333333"/>
          <w:kern w:val="2"/>
          <w:sz w:val="21"/>
          <w:szCs w:val="21"/>
          <w:shd w:val="clear" w:color="auto" w:fill="FFFFFF"/>
        </w:rPr>
      </w:pPr>
      <w:r w:rsidRPr="00DF1F8A">
        <w:rPr>
          <w:rFonts w:ascii="宋体" w:eastAsia="宋体" w:hAnsi="宋体" w:cstheme="majorEastAsia" w:hint="eastAsia"/>
          <w:color w:val="333333"/>
          <w:kern w:val="2"/>
          <w:sz w:val="21"/>
          <w:szCs w:val="21"/>
          <w:shd w:val="clear" w:color="auto" w:fill="FFFFFF"/>
        </w:rPr>
        <w:t>联系人：</w:t>
      </w:r>
      <w:r w:rsidR="00BE2142" w:rsidRPr="00DF1F8A">
        <w:rPr>
          <w:rFonts w:ascii="宋体" w:eastAsia="宋体" w:hAnsi="宋体" w:cstheme="majorEastAsia" w:hint="eastAsia"/>
          <w:color w:val="333333"/>
          <w:kern w:val="2"/>
          <w:sz w:val="21"/>
          <w:szCs w:val="21"/>
          <w:shd w:val="clear" w:color="auto" w:fill="FFFFFF"/>
        </w:rPr>
        <w:t>郭江娜</w:t>
      </w:r>
    </w:p>
    <w:p w14:paraId="6E0F4F20" w14:textId="6EA2CBE6" w:rsidR="00857567" w:rsidRPr="00DF1F8A" w:rsidRDefault="00EC4905">
      <w:pPr>
        <w:pStyle w:val="a3"/>
        <w:widowControl/>
        <w:spacing w:beforeAutospacing="0" w:after="150" w:afterAutospacing="0" w:line="400" w:lineRule="exact"/>
        <w:ind w:firstLine="420"/>
        <w:jc w:val="both"/>
        <w:rPr>
          <w:rFonts w:ascii="宋体" w:eastAsia="宋体" w:hAnsi="宋体" w:cstheme="majorEastAsia"/>
          <w:sz w:val="21"/>
          <w:szCs w:val="21"/>
        </w:rPr>
      </w:pPr>
      <w:r w:rsidRPr="00DF1F8A">
        <w:rPr>
          <w:rFonts w:ascii="宋体" w:eastAsia="宋体" w:hAnsi="宋体" w:cstheme="majorEastAsia" w:hint="eastAsia"/>
          <w:color w:val="333333"/>
          <w:sz w:val="21"/>
          <w:szCs w:val="21"/>
          <w:shd w:val="clear" w:color="auto" w:fill="FFFFFF"/>
        </w:rPr>
        <w:t>联系电话：</w:t>
      </w:r>
      <w:r w:rsidR="00BE2142" w:rsidRPr="00DF1F8A">
        <w:rPr>
          <w:rFonts w:ascii="宋体" w:eastAsia="宋体" w:hAnsi="宋体" w:cstheme="majorEastAsia"/>
          <w:color w:val="333333"/>
          <w:sz w:val="21"/>
          <w:szCs w:val="21"/>
          <w:shd w:val="clear" w:color="auto" w:fill="FFFFFF"/>
        </w:rPr>
        <w:t>18862108367</w:t>
      </w:r>
    </w:p>
    <w:p w14:paraId="5C5B78D5" w14:textId="727B1CAD" w:rsidR="00857567" w:rsidRPr="00DF1F8A" w:rsidRDefault="00EC4905">
      <w:pPr>
        <w:pStyle w:val="a3"/>
        <w:widowControl/>
        <w:spacing w:beforeAutospacing="0" w:after="150" w:afterAutospacing="0" w:line="400" w:lineRule="exact"/>
        <w:ind w:firstLine="420"/>
        <w:jc w:val="both"/>
        <w:rPr>
          <w:rFonts w:ascii="宋体" w:eastAsia="宋体" w:hAnsi="宋体" w:cstheme="majorEastAsia"/>
          <w:sz w:val="21"/>
          <w:szCs w:val="21"/>
        </w:rPr>
      </w:pPr>
      <w:r w:rsidRPr="00DF1F8A">
        <w:rPr>
          <w:rFonts w:ascii="宋体" w:eastAsia="宋体" w:hAnsi="宋体" w:cstheme="majorEastAsia" w:hint="eastAsia"/>
          <w:color w:val="333333"/>
          <w:sz w:val="21"/>
          <w:szCs w:val="21"/>
          <w:shd w:val="clear" w:color="auto" w:fill="FFFFFF"/>
        </w:rPr>
        <w:t>E-Mail:</w:t>
      </w:r>
      <w:r w:rsidR="00680251" w:rsidRPr="00DF1F8A">
        <w:rPr>
          <w:rFonts w:ascii="宋体" w:eastAsia="宋体" w:hAnsi="宋体" w:cstheme="majorEastAsia"/>
          <w:color w:val="333333"/>
          <w:sz w:val="21"/>
          <w:szCs w:val="21"/>
          <w:shd w:val="clear" w:color="auto" w:fill="FFFFFF"/>
        </w:rPr>
        <w:t xml:space="preserve"> </w:t>
      </w:r>
      <w:r w:rsidR="00BE2142" w:rsidRPr="00DF1F8A">
        <w:rPr>
          <w:rFonts w:ascii="宋体" w:eastAsia="宋体" w:hAnsi="宋体" w:cstheme="majorEastAsia" w:hint="eastAsia"/>
          <w:color w:val="333333"/>
          <w:sz w:val="21"/>
          <w:szCs w:val="21"/>
          <w:shd w:val="clear" w:color="auto" w:fill="FFFFFF"/>
        </w:rPr>
        <w:t>guojn</w:t>
      </w:r>
      <w:r w:rsidR="00BE2142" w:rsidRPr="00DF1F8A">
        <w:rPr>
          <w:rFonts w:ascii="宋体" w:eastAsia="宋体" w:hAnsi="宋体" w:cstheme="majorEastAsia"/>
          <w:color w:val="333333"/>
          <w:sz w:val="21"/>
          <w:szCs w:val="21"/>
          <w:shd w:val="clear" w:color="auto" w:fill="FFFFFF"/>
        </w:rPr>
        <w:t>@suda.edu.cn</w:t>
      </w:r>
    </w:p>
    <w:p w14:paraId="3C37671C" w14:textId="79620D69" w:rsidR="00857567" w:rsidRPr="00DF1F8A" w:rsidRDefault="00EC4905">
      <w:pPr>
        <w:pStyle w:val="a3"/>
        <w:widowControl/>
        <w:spacing w:beforeAutospacing="0" w:after="150" w:afterAutospacing="0" w:line="400" w:lineRule="exact"/>
        <w:ind w:firstLine="420"/>
        <w:jc w:val="both"/>
        <w:rPr>
          <w:rFonts w:ascii="宋体" w:eastAsia="宋体" w:hAnsi="宋体" w:cstheme="majorEastAsia"/>
          <w:sz w:val="21"/>
          <w:szCs w:val="21"/>
        </w:rPr>
      </w:pPr>
      <w:r w:rsidRPr="00DF1F8A">
        <w:rPr>
          <w:rFonts w:ascii="宋体" w:eastAsia="宋体" w:hAnsi="宋体" w:cstheme="majorEastAsia" w:hint="eastAsia"/>
          <w:color w:val="333333"/>
          <w:sz w:val="21"/>
          <w:szCs w:val="21"/>
          <w:shd w:val="clear" w:color="auto" w:fill="FFFFFF"/>
        </w:rPr>
        <w:t>通讯地址：</w:t>
      </w:r>
      <w:r w:rsidRPr="00DF1F8A">
        <w:rPr>
          <w:rFonts w:ascii="宋体" w:eastAsia="宋体" w:hAnsi="宋体" w:cstheme="majorEastAsia" w:hint="eastAsia"/>
          <w:color w:val="000000"/>
          <w:sz w:val="21"/>
          <w:szCs w:val="21"/>
        </w:rPr>
        <w:t>苏州市工业园区仁爱路199号苏州大学独墅湖校区一期</w:t>
      </w:r>
      <w:r w:rsidR="00BE2142" w:rsidRPr="00DF1F8A">
        <w:rPr>
          <w:rFonts w:ascii="宋体" w:eastAsia="宋体" w:hAnsi="宋体" w:cstheme="majorEastAsia"/>
          <w:color w:val="000000"/>
          <w:sz w:val="21"/>
          <w:szCs w:val="21"/>
        </w:rPr>
        <w:t>912</w:t>
      </w:r>
      <w:r w:rsidRPr="00DF1F8A">
        <w:rPr>
          <w:rFonts w:ascii="宋体" w:eastAsia="宋体" w:hAnsi="宋体" w:cstheme="majorEastAsia" w:hint="eastAsia"/>
          <w:color w:val="000000"/>
          <w:sz w:val="21"/>
          <w:szCs w:val="21"/>
        </w:rPr>
        <w:t>号楼</w:t>
      </w:r>
      <w:r w:rsidR="00BE2142" w:rsidRPr="00DF1F8A">
        <w:rPr>
          <w:rFonts w:ascii="宋体" w:eastAsia="宋体" w:hAnsi="宋体" w:cstheme="majorEastAsia"/>
          <w:color w:val="000000"/>
          <w:sz w:val="21"/>
          <w:szCs w:val="21"/>
        </w:rPr>
        <w:t>512</w:t>
      </w:r>
      <w:r w:rsidRPr="00DF1F8A">
        <w:rPr>
          <w:rFonts w:ascii="宋体" w:eastAsia="宋体" w:hAnsi="宋体" w:cstheme="majorEastAsia" w:hint="eastAsia"/>
          <w:color w:val="000000"/>
          <w:sz w:val="21"/>
          <w:szCs w:val="21"/>
        </w:rPr>
        <w:t>室</w:t>
      </w:r>
    </w:p>
    <w:p w14:paraId="347B6DF2" w14:textId="77777777" w:rsidR="00857567" w:rsidRPr="00DF1F8A" w:rsidRDefault="00EC4905">
      <w:pPr>
        <w:pStyle w:val="a3"/>
        <w:widowControl/>
        <w:spacing w:beforeAutospacing="0" w:after="150" w:afterAutospacing="0" w:line="400" w:lineRule="exact"/>
        <w:ind w:firstLine="420"/>
        <w:jc w:val="both"/>
        <w:rPr>
          <w:rFonts w:ascii="宋体" w:eastAsia="宋体" w:hAnsi="宋体" w:cstheme="majorEastAsia"/>
          <w:sz w:val="21"/>
          <w:szCs w:val="21"/>
        </w:rPr>
      </w:pPr>
      <w:r w:rsidRPr="00DF1F8A">
        <w:rPr>
          <w:rFonts w:ascii="宋体" w:eastAsia="宋体" w:hAnsi="宋体" w:cstheme="majorEastAsia" w:hint="eastAsia"/>
          <w:color w:val="333333"/>
          <w:sz w:val="21"/>
          <w:szCs w:val="21"/>
          <w:shd w:val="clear" w:color="auto" w:fill="FFFFFF"/>
        </w:rPr>
        <w:lastRenderedPageBreak/>
        <w:t>邮政编码：215123</w:t>
      </w:r>
    </w:p>
    <w:p w14:paraId="7E35AF68" w14:textId="77777777" w:rsidR="00857567" w:rsidRPr="00DF1F8A" w:rsidRDefault="00857567">
      <w:pPr>
        <w:rPr>
          <w:rFonts w:ascii="宋体" w:eastAsia="宋体" w:hAnsi="宋体" w:cstheme="majorEastAsia"/>
          <w:szCs w:val="21"/>
        </w:rPr>
      </w:pPr>
    </w:p>
    <w:sectPr w:rsidR="00857567" w:rsidRPr="00DF1F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E9EE4" w14:textId="77777777" w:rsidR="00CD3EFF" w:rsidRDefault="00CD3EFF" w:rsidP="008F24F3">
      <w:r>
        <w:separator/>
      </w:r>
    </w:p>
  </w:endnote>
  <w:endnote w:type="continuationSeparator" w:id="0">
    <w:p w14:paraId="75A35B5E" w14:textId="77777777" w:rsidR="00CD3EFF" w:rsidRDefault="00CD3EFF" w:rsidP="008F2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B043B" w14:textId="77777777" w:rsidR="00CD3EFF" w:rsidRDefault="00CD3EFF" w:rsidP="008F24F3">
      <w:r>
        <w:separator/>
      </w:r>
    </w:p>
  </w:footnote>
  <w:footnote w:type="continuationSeparator" w:id="0">
    <w:p w14:paraId="0CDDC327" w14:textId="77777777" w:rsidR="00CD3EFF" w:rsidRDefault="00CD3EFF" w:rsidP="008F2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567"/>
    <w:rsid w:val="00057160"/>
    <w:rsid w:val="001230A1"/>
    <w:rsid w:val="00126D3D"/>
    <w:rsid w:val="001C2DAC"/>
    <w:rsid w:val="002457A7"/>
    <w:rsid w:val="00256767"/>
    <w:rsid w:val="003F3060"/>
    <w:rsid w:val="00435049"/>
    <w:rsid w:val="004D5940"/>
    <w:rsid w:val="004E230E"/>
    <w:rsid w:val="0054270D"/>
    <w:rsid w:val="00636777"/>
    <w:rsid w:val="00680251"/>
    <w:rsid w:val="006929CB"/>
    <w:rsid w:val="00857567"/>
    <w:rsid w:val="00882E6E"/>
    <w:rsid w:val="008F24F3"/>
    <w:rsid w:val="00900723"/>
    <w:rsid w:val="00997B18"/>
    <w:rsid w:val="00A620E5"/>
    <w:rsid w:val="00BE2142"/>
    <w:rsid w:val="00BE4B91"/>
    <w:rsid w:val="00C73D27"/>
    <w:rsid w:val="00CD3EFF"/>
    <w:rsid w:val="00DF1F8A"/>
    <w:rsid w:val="00DF3F18"/>
    <w:rsid w:val="00E73005"/>
    <w:rsid w:val="00EC4905"/>
    <w:rsid w:val="00EE5710"/>
    <w:rsid w:val="00FE007C"/>
    <w:rsid w:val="0AFA6DB7"/>
    <w:rsid w:val="0E9D10FA"/>
    <w:rsid w:val="145D5F46"/>
    <w:rsid w:val="14F77DF3"/>
    <w:rsid w:val="15903400"/>
    <w:rsid w:val="16FD6894"/>
    <w:rsid w:val="1BD14425"/>
    <w:rsid w:val="22640CDB"/>
    <w:rsid w:val="28EF1EB8"/>
    <w:rsid w:val="486F305A"/>
    <w:rsid w:val="570102E7"/>
    <w:rsid w:val="588415F4"/>
    <w:rsid w:val="643C35E5"/>
    <w:rsid w:val="68AB1648"/>
    <w:rsid w:val="6E3E61A3"/>
    <w:rsid w:val="70CA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F7FE1F"/>
  <w15:docId w15:val="{CD3F71EA-8D39-43A6-A742-C19E38FFF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header"/>
    <w:basedOn w:val="a"/>
    <w:link w:val="a7"/>
    <w:rsid w:val="008F24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8F24F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8F24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8F24F3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680251"/>
    <w:rPr>
      <w:color w:val="605E5C"/>
      <w:shd w:val="clear" w:color="auto" w:fill="E1DFDD"/>
    </w:rPr>
  </w:style>
  <w:style w:type="character" w:styleId="ab">
    <w:name w:val="FollowedHyperlink"/>
    <w:basedOn w:val="a0"/>
    <w:rsid w:val="00EE57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0729</dc:creator>
  <cp:lastModifiedBy>guo jiangna</cp:lastModifiedBy>
  <cp:revision>20</cp:revision>
  <dcterms:created xsi:type="dcterms:W3CDTF">2021-05-14T01:35:00Z</dcterms:created>
  <dcterms:modified xsi:type="dcterms:W3CDTF">2022-10-17T09:48:00Z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